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Pr="006B553C" w:rsidRDefault="006B553C" w:rsidP="006B553C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6B553C" w:rsidRPr="00AB1F57" w:rsidRDefault="006B553C" w:rsidP="00A23146">
      <w:pPr>
        <w:spacing w:after="0" w:line="240" w:lineRule="auto"/>
        <w:ind w:left="147" w:right="147" w:firstLine="709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AB1F57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К </w:t>
      </w:r>
      <w:r w:rsidRPr="00AB1F57"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lang w:eastAsia="ru-RU"/>
        </w:rPr>
        <w:t>коллективным средствам размещения</w:t>
      </w:r>
      <w:r w:rsidRPr="00AB1F57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относятся гостиницы и аналогичные средства размещения (гостиницы, мотели, </w:t>
      </w:r>
      <w:r w:rsidR="005B383F" w:rsidRPr="00AB1F57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хостелы</w:t>
      </w:r>
      <w:r w:rsidRPr="00AB1F57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и другие организации гостиничного типа), специализированные средства размещения (санаторно-курортные организации, </w:t>
      </w:r>
      <w:r w:rsidR="00537076" w:rsidRPr="00AB1F57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дома</w:t>
      </w:r>
      <w:r w:rsidRPr="00AB1F57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отдыха, </w:t>
      </w:r>
      <w:r w:rsidR="00537076" w:rsidRPr="00AB1F57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пансионаты, кемпинги, базы отдыха, туристские базы</w:t>
      </w:r>
      <w:r w:rsidRPr="00AB1F57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).</w:t>
      </w:r>
    </w:p>
    <w:p w:rsidR="00A23146" w:rsidRPr="00AB1F57" w:rsidRDefault="00A23146" w:rsidP="00A231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</w:pPr>
      <w:r w:rsidRPr="00AB1F57">
        <w:rPr>
          <w:rFonts w:ascii="Verdana" w:eastAsia="Times New Roman" w:hAnsi="Verdana" w:cs="Times New Roman"/>
          <w:b/>
          <w:bCs/>
          <w:i/>
          <w:sz w:val="17"/>
          <w:szCs w:val="17"/>
          <w:lang w:eastAsia="ru-RU"/>
        </w:rPr>
        <w:t xml:space="preserve">Коллективные средства размещения - </w:t>
      </w:r>
      <w:r w:rsidR="00C96533"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>средства размещения (здания, часть здания, помещения), используемые для предоставления услуг средств размещения юридическими лицами или индивидуальными предпринимателями</w:t>
      </w:r>
      <w:r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>.</w:t>
      </w:r>
    </w:p>
    <w:p w:rsidR="00A23146" w:rsidRPr="00AB1F57" w:rsidRDefault="00A23146" w:rsidP="00A231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</w:pPr>
      <w:r w:rsidRPr="00AB1F57">
        <w:rPr>
          <w:rFonts w:ascii="Verdana" w:eastAsia="Times New Roman" w:hAnsi="Verdana" w:cs="Times New Roman"/>
          <w:b/>
          <w:bCs/>
          <w:i/>
          <w:sz w:val="17"/>
          <w:szCs w:val="17"/>
          <w:lang w:eastAsia="ru-RU"/>
        </w:rPr>
        <w:t xml:space="preserve">Специализированные средства размещения - </w:t>
      </w:r>
      <w:r w:rsidR="00C96533"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>объекты туристской индустрии, представляющие собой коллективные средства размещения, которые предоставляют услуги размещения и дополнительные услуги в соответствии с назначением, специализацией, профилем работы и (или) направлением деятельности, а именно туристские, оздоровительные, спортивные, физкультурно-оздоровительные, образовательные и другие</w:t>
      </w:r>
      <w:r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>.</w:t>
      </w:r>
    </w:p>
    <w:p w:rsidR="00A23146" w:rsidRPr="00AB1F57" w:rsidRDefault="00A23146" w:rsidP="00C9653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</w:pPr>
      <w:r w:rsidRPr="00AB1F57">
        <w:rPr>
          <w:rFonts w:ascii="Verdana" w:eastAsia="Times New Roman" w:hAnsi="Verdana" w:cs="Times New Roman"/>
          <w:b/>
          <w:bCs/>
          <w:i/>
          <w:sz w:val="17"/>
          <w:szCs w:val="17"/>
          <w:lang w:eastAsia="ru-RU"/>
        </w:rPr>
        <w:t xml:space="preserve">Гостиницы (отели) </w:t>
      </w:r>
      <w:r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 xml:space="preserve">-  </w:t>
      </w:r>
      <w:r w:rsidR="00C96533"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>средства размещения, представляющие собой имущественные комплексы, включающие в себя здание или часть здания, помещения и иное имущество, в которых предоставляются услуги размещения и, как правило, услуги питания, имеющие службу приема, а также оборудование для оказания дополнительных услуг</w:t>
      </w:r>
      <w:r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>.</w:t>
      </w:r>
    </w:p>
    <w:p w:rsidR="00A23146" w:rsidRPr="00AB1F57" w:rsidRDefault="00A23146" w:rsidP="00A231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17"/>
          <w:szCs w:val="17"/>
          <w:lang w:eastAsia="ru-RU"/>
        </w:rPr>
      </w:pPr>
      <w:r w:rsidRPr="00AB1F57">
        <w:rPr>
          <w:rFonts w:ascii="Verdana" w:eastAsia="Times New Roman" w:hAnsi="Verdana" w:cs="Times New Roman"/>
          <w:b/>
          <w:i/>
          <w:sz w:val="17"/>
          <w:szCs w:val="17"/>
          <w:lang w:eastAsia="ru-RU"/>
        </w:rPr>
        <w:t>Мотели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 - </w:t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вид гостиниц, размещенных в границах полосы отвода автомобильной дороги или придорожных полос автомобильных дорог, с автостоянкой, вход в номера которых может быть осуществлен с улицы (с места парковки автомобиля)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.</w:t>
      </w:r>
    </w:p>
    <w:p w:rsidR="00A23146" w:rsidRPr="00AB1F57" w:rsidRDefault="00A23146" w:rsidP="00C9653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</w:pPr>
      <w:proofErr w:type="gramStart"/>
      <w:r w:rsidRPr="00AB1F57">
        <w:rPr>
          <w:rFonts w:ascii="Verdana" w:eastAsia="Times New Roman" w:hAnsi="Verdana" w:cs="Times New Roman"/>
          <w:b/>
          <w:bCs/>
          <w:i/>
          <w:sz w:val="17"/>
          <w:szCs w:val="17"/>
          <w:lang w:eastAsia="ru-RU"/>
        </w:rPr>
        <w:t>Хостелы</w:t>
      </w:r>
      <w:r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 xml:space="preserve"> - </w:t>
      </w:r>
      <w:r w:rsidR="00C96533"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>вид гостиниц, включающих в себя номера различных категорий, в том числе многоместные номера (но не более 12 мест в одном номере), с возможностью предоставления проживающим как номера целиком, так и отдельных мест, помещения для совместного использования гостями (гостиные, холлы, комнаты для приема пищи и тому подобное), общая суммарная площадь которых составляет не менее 25 процентов общей суммарной площади номеров</w:t>
      </w:r>
      <w:proofErr w:type="gramEnd"/>
      <w:r w:rsidR="00C96533"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 xml:space="preserve">, санитарные объекты, расположенные, как правило, за пределами номера, и предоставляющих услуги питания </w:t>
      </w:r>
      <w:r w:rsidR="00924C70" w:rsidRPr="00924C70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br/>
      </w:r>
      <w:r w:rsidR="00C96533"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>с ограниченным выбором блюд и (или) кухонное оборудование, а также по возможности дополнительные услуги</w:t>
      </w:r>
      <w:r w:rsidRPr="00AB1F57">
        <w:rPr>
          <w:rFonts w:ascii="Verdana" w:eastAsia="Times New Roman" w:hAnsi="Verdana" w:cs="Times New Roman"/>
          <w:bCs/>
          <w:i/>
          <w:sz w:val="17"/>
          <w:szCs w:val="17"/>
          <w:lang w:eastAsia="ru-RU"/>
        </w:rPr>
        <w:t>.</w:t>
      </w:r>
    </w:p>
    <w:p w:rsidR="00A23146" w:rsidRPr="00AB1F57" w:rsidRDefault="00A23146" w:rsidP="00C9653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17"/>
          <w:szCs w:val="17"/>
          <w:lang w:eastAsia="ru-RU"/>
        </w:rPr>
      </w:pPr>
      <w:r w:rsidRPr="00AB1F57">
        <w:rPr>
          <w:rFonts w:ascii="Verdana" w:eastAsia="Times New Roman" w:hAnsi="Verdana" w:cs="Times New Roman"/>
          <w:b/>
          <w:i/>
          <w:sz w:val="17"/>
          <w:szCs w:val="17"/>
          <w:lang w:eastAsia="ru-RU"/>
        </w:rPr>
        <w:t>Санатории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 - </w:t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предприятия, расположенные обычно в курортной местности и предоставляющие комплекс санаторно-оздоровительных и рекреационных услуг с использованием преимущественно природных факторов (климат, минеральные воды, грязи) и физиотерапевтических средств, диеты </w:t>
      </w:r>
      <w:r w:rsidR="00924C70" w:rsidRPr="00924C70">
        <w:rPr>
          <w:rFonts w:ascii="Verdana" w:eastAsia="Times New Roman" w:hAnsi="Verdana" w:cs="Times New Roman"/>
          <w:i/>
          <w:sz w:val="17"/>
          <w:szCs w:val="17"/>
          <w:lang w:eastAsia="ru-RU"/>
        </w:rPr>
        <w:br/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и режима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.</w:t>
      </w:r>
    </w:p>
    <w:p w:rsidR="00A23146" w:rsidRPr="00AB1F57" w:rsidRDefault="00A23146" w:rsidP="00C9653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17"/>
          <w:szCs w:val="17"/>
          <w:lang w:eastAsia="ru-RU"/>
        </w:rPr>
      </w:pPr>
      <w:r w:rsidRPr="00AB1F57">
        <w:rPr>
          <w:rFonts w:ascii="Verdana" w:eastAsia="Times New Roman" w:hAnsi="Verdana" w:cs="Times New Roman"/>
          <w:b/>
          <w:i/>
          <w:sz w:val="17"/>
          <w:szCs w:val="17"/>
          <w:lang w:eastAsia="ru-RU"/>
        </w:rPr>
        <w:t>Пансионаты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 - </w:t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предприятия, расположенные обычно в курортной или сельской местности </w:t>
      </w:r>
      <w:r w:rsidR="00924C70" w:rsidRPr="00924C70">
        <w:rPr>
          <w:rFonts w:ascii="Verdana" w:eastAsia="Times New Roman" w:hAnsi="Verdana" w:cs="Times New Roman"/>
          <w:i/>
          <w:sz w:val="17"/>
          <w:szCs w:val="17"/>
          <w:lang w:eastAsia="ru-RU"/>
        </w:rPr>
        <w:br/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и предоставляющие комплекс услуг</w:t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 </w:t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по организации отдыха: услуг размещения, питания, физкультурно-оздоровительных услуг и услуг по организации досуга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.</w:t>
      </w:r>
    </w:p>
    <w:p w:rsidR="00A23146" w:rsidRPr="00AB1F57" w:rsidRDefault="00A23146" w:rsidP="00A231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17"/>
          <w:szCs w:val="17"/>
          <w:lang w:eastAsia="ru-RU"/>
        </w:rPr>
      </w:pPr>
      <w:r w:rsidRPr="00AB1F57">
        <w:rPr>
          <w:rFonts w:ascii="Verdana" w:eastAsia="Times New Roman" w:hAnsi="Verdana" w:cs="Times New Roman"/>
          <w:b/>
          <w:i/>
          <w:sz w:val="17"/>
          <w:szCs w:val="17"/>
          <w:lang w:eastAsia="ru-RU"/>
        </w:rPr>
        <w:t>Кемпинги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 - </w:t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ограниченные территории с санитарными объектами, на которых располагаются шале, бунгало, палатки, стационарные фургоны, а также оборудованные площадки для размещения палаток и </w:t>
      </w:r>
      <w:proofErr w:type="spellStart"/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автодомов</w:t>
      </w:r>
      <w:proofErr w:type="spellEnd"/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. В </w:t>
      </w:r>
      <w:proofErr w:type="gramStart"/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кемпингах</w:t>
      </w:r>
      <w:proofErr w:type="gramEnd"/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 к услугам проживающих могут быть предоставлены рестораны, магазины, спортивные и развлекательные сооружения, однако вышеперечисленные услуги </w:t>
      </w:r>
      <w:r w:rsidR="00924C70" w:rsidRPr="00924C70">
        <w:rPr>
          <w:rFonts w:ascii="Verdana" w:eastAsia="Times New Roman" w:hAnsi="Verdana" w:cs="Times New Roman"/>
          <w:i/>
          <w:sz w:val="17"/>
          <w:szCs w:val="17"/>
          <w:lang w:eastAsia="ru-RU"/>
        </w:rPr>
        <w:br/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не являются обязательными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.</w:t>
      </w:r>
    </w:p>
    <w:p w:rsidR="00A23146" w:rsidRPr="00AB1F57" w:rsidRDefault="00A23146" w:rsidP="00A231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17"/>
          <w:szCs w:val="17"/>
          <w:lang w:eastAsia="ru-RU"/>
        </w:rPr>
      </w:pPr>
      <w:r w:rsidRPr="00AB1F57">
        <w:rPr>
          <w:rFonts w:ascii="Verdana" w:eastAsia="Times New Roman" w:hAnsi="Verdana" w:cs="Times New Roman"/>
          <w:b/>
          <w:i/>
          <w:sz w:val="17"/>
          <w:szCs w:val="17"/>
          <w:lang w:eastAsia="ru-RU"/>
        </w:rPr>
        <w:t xml:space="preserve">Базы отдыха, туристские базы, рекреационные центры (центры отдыха), туристские деревни (деревни отдыха) 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- </w:t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предприятия, предлагающие в основном размещение в шале, бунгало или в стационарных фургонах, а также возможности и соответствующее оборудование для занятий спортом и развлечений, рестораны и магазины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.</w:t>
      </w:r>
    </w:p>
    <w:p w:rsidR="00A23146" w:rsidRPr="00AB1F57" w:rsidRDefault="00A23146" w:rsidP="00A2314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17"/>
          <w:szCs w:val="17"/>
          <w:lang w:eastAsia="ru-RU"/>
        </w:rPr>
      </w:pPr>
      <w:r w:rsidRPr="00AB1F57">
        <w:rPr>
          <w:rFonts w:ascii="Verdana" w:eastAsia="Times New Roman" w:hAnsi="Verdana" w:cs="Times New Roman"/>
          <w:b/>
          <w:bCs/>
          <w:i/>
          <w:sz w:val="17"/>
          <w:szCs w:val="17"/>
          <w:lang w:eastAsia="ru-RU"/>
        </w:rPr>
        <w:t>Дома отдыха -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 </w:t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специализированные средства размещения, расположенные в рекреационной зоне, предоставляющие услуги размещения, питания, по организации досуга и развлечений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.</w:t>
      </w:r>
    </w:p>
    <w:p w:rsidR="004069F5" w:rsidRPr="00A23146" w:rsidRDefault="004069F5" w:rsidP="00C9653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17"/>
          <w:szCs w:val="17"/>
          <w:lang w:eastAsia="ru-RU"/>
        </w:rPr>
      </w:pPr>
      <w:r w:rsidRPr="00AB1F57">
        <w:rPr>
          <w:rFonts w:ascii="Verdana" w:eastAsia="Times New Roman" w:hAnsi="Verdana" w:cs="Times New Roman"/>
          <w:b/>
          <w:i/>
          <w:sz w:val="17"/>
          <w:szCs w:val="17"/>
          <w:lang w:eastAsia="ru-RU"/>
        </w:rPr>
        <w:t>Номером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 xml:space="preserve"> </w:t>
      </w:r>
      <w:r w:rsidR="00C96533"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считается одна или несколько жилых комнат/помещений с мебелью, оборудованием и инвентарем, необходимыми для временного проживания</w:t>
      </w:r>
      <w:r w:rsidRPr="00AB1F57">
        <w:rPr>
          <w:rFonts w:ascii="Verdana" w:eastAsia="Times New Roman" w:hAnsi="Verdana" w:cs="Times New Roman"/>
          <w:i/>
          <w:sz w:val="17"/>
          <w:szCs w:val="17"/>
          <w:lang w:eastAsia="ru-RU"/>
        </w:rPr>
        <w:t>.</w:t>
      </w:r>
      <w:bookmarkStart w:id="0" w:name="_GoBack"/>
      <w:bookmarkEnd w:id="0"/>
    </w:p>
    <w:p w:rsidR="006B553C" w:rsidRPr="006B553C" w:rsidRDefault="006B553C" w:rsidP="006B553C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6B553C" w:rsidRPr="006B553C" w:rsidTr="00A23146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C96533" w:rsidRDefault="00C96533" w:rsidP="00C96533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C9653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Форма № 1-КСР (краткая)</w:t>
            </w:r>
            <w:r w:rsidRPr="00C9653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br/>
            </w:r>
            <w:r w:rsidR="006B553C" w:rsidRPr="00C9653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Форма № 1-КСР</w:t>
            </w:r>
            <w:r w:rsidR="00EF1A58" w:rsidRPr="00C9653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6B553C" w:rsidRPr="006B553C" w:rsidTr="00A23146">
        <w:trPr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688" w:type="pct"/>
            <w:shd w:val="clear" w:color="auto" w:fill="F9F9F9"/>
            <w:hideMark/>
          </w:tcPr>
          <w:p w:rsidR="006B553C" w:rsidRPr="006B553C" w:rsidRDefault="00EF1A58" w:rsidP="00782EED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Квартальная</w:t>
            </w:r>
            <w:r w:rsidR="00782EED" w:rsidRPr="00782EED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br/>
            </w:r>
            <w:r w:rsidR="000469E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</w:t>
            </w:r>
            <w:r w:rsidR="006B553C"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одовая</w:t>
            </w:r>
          </w:p>
        </w:tc>
      </w:tr>
      <w:tr w:rsidR="006B553C" w:rsidRPr="006B553C" w:rsidTr="00A23146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Default="00EF1A58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Квартальная</w:t>
            </w:r>
            <w:proofErr w:type="gramEnd"/>
            <w:r w:rsidR="006B553C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 - </w:t>
            </w:r>
            <w:r w:rsidR="00C96533" w:rsidRPr="00C96533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на 36 - 40-й рабочий после отчетного периода</w:t>
            </w:r>
          </w:p>
          <w:p w:rsidR="00EF1A58" w:rsidRPr="006B553C" w:rsidRDefault="00EF1A58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Годовая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– </w:t>
            </w:r>
            <w:r w:rsidR="00C96533" w:rsidRPr="00C96533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4-я неделя апреля</w:t>
            </w:r>
          </w:p>
        </w:tc>
      </w:tr>
    </w:tbl>
    <w:p w:rsidR="00045336" w:rsidRDefault="00045336"/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03268"/>
    <w:rsid w:val="00045336"/>
    <w:rsid w:val="000469E3"/>
    <w:rsid w:val="000A2C5E"/>
    <w:rsid w:val="003C58B7"/>
    <w:rsid w:val="004069F5"/>
    <w:rsid w:val="004F2C56"/>
    <w:rsid w:val="00537076"/>
    <w:rsid w:val="005B383F"/>
    <w:rsid w:val="006A0CA5"/>
    <w:rsid w:val="006B553C"/>
    <w:rsid w:val="00782EED"/>
    <w:rsid w:val="007F459E"/>
    <w:rsid w:val="007F78E1"/>
    <w:rsid w:val="008B2EF4"/>
    <w:rsid w:val="00924C70"/>
    <w:rsid w:val="00960AAF"/>
    <w:rsid w:val="009B0CD1"/>
    <w:rsid w:val="009E321A"/>
    <w:rsid w:val="00A23146"/>
    <w:rsid w:val="00AB1F57"/>
    <w:rsid w:val="00B80239"/>
    <w:rsid w:val="00BF3A37"/>
    <w:rsid w:val="00C96533"/>
    <w:rsid w:val="00D97872"/>
    <w:rsid w:val="00E14AB8"/>
    <w:rsid w:val="00E9394C"/>
    <w:rsid w:val="00EF1A58"/>
    <w:rsid w:val="00F2061F"/>
    <w:rsid w:val="00F47C2C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4</cp:revision>
  <dcterms:created xsi:type="dcterms:W3CDTF">2021-09-01T07:10:00Z</dcterms:created>
  <dcterms:modified xsi:type="dcterms:W3CDTF">2021-09-01T07:21:00Z</dcterms:modified>
</cp:coreProperties>
</file>