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AF0162" w:rsidRDefault="0021579B" w:rsidP="00445D17">
      <w:pPr>
        <w:ind w:firstLine="0"/>
        <w:jc w:val="center"/>
        <w:rPr>
          <w:u w:val="single"/>
        </w:rPr>
      </w:pPr>
      <w:r w:rsidRPr="00AF0162">
        <w:rPr>
          <w:u w:val="single"/>
        </w:rPr>
        <w:t xml:space="preserve">Управление </w:t>
      </w:r>
      <w:r w:rsidR="001502C2" w:rsidRPr="00AF0162">
        <w:rPr>
          <w:u w:val="single"/>
        </w:rPr>
        <w:t>статистики</w:t>
      </w:r>
      <w:r w:rsidR="00AF0162" w:rsidRPr="00AF0162">
        <w:rPr>
          <w:u w:val="single"/>
        </w:rPr>
        <w:t xml:space="preserve"> уровня жизни и обследований домашних хозяйств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5186"/>
        <w:gridCol w:w="7096"/>
      </w:tblGrid>
      <w:tr w:rsidR="00AF0162" w:rsidRPr="007E2412" w:rsidTr="00B07B8D">
        <w:tc>
          <w:tcPr>
            <w:tcW w:w="2399" w:type="dxa"/>
          </w:tcPr>
          <w:p w:rsidR="00AF0162" w:rsidRPr="007E2412" w:rsidRDefault="00AF0162" w:rsidP="0071091F">
            <w:pPr>
              <w:tabs>
                <w:tab w:val="left" w:pos="0"/>
                <w:tab w:val="left" w:pos="468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7E2412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186" w:type="dxa"/>
          </w:tcPr>
          <w:p w:rsidR="00AF0162" w:rsidRPr="007E2412" w:rsidRDefault="00AF0162" w:rsidP="00B07B8D">
            <w:pPr>
              <w:tabs>
                <w:tab w:val="left" w:pos="0"/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2412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7E2412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7096" w:type="dxa"/>
          </w:tcPr>
          <w:p w:rsidR="00AF0162" w:rsidRPr="007E2412" w:rsidRDefault="00AF0162" w:rsidP="00B07B8D">
            <w:pPr>
              <w:tabs>
                <w:tab w:val="left" w:pos="0"/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2412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71091F" w:rsidRPr="0071091F" w:rsidTr="00B07B8D">
        <w:trPr>
          <w:trHeight w:val="1656"/>
        </w:trPr>
        <w:tc>
          <w:tcPr>
            <w:tcW w:w="2399" w:type="dxa"/>
            <w:tcBorders>
              <w:bottom w:val="single" w:sz="4" w:space="0" w:color="auto"/>
            </w:tcBorders>
          </w:tcPr>
          <w:p w:rsidR="0071091F" w:rsidRPr="0071091F" w:rsidRDefault="0071091F" w:rsidP="0071091F">
            <w:pPr>
              <w:tabs>
                <w:tab w:val="left" w:pos="0"/>
                <w:tab w:val="left" w:pos="468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71091F">
              <w:rPr>
                <w:b/>
                <w:bCs/>
                <w:sz w:val="24"/>
                <w:szCs w:val="24"/>
                <w:u w:val="single"/>
              </w:rPr>
              <w:t xml:space="preserve">Старшая </w:t>
            </w:r>
          </w:p>
        </w:tc>
        <w:tc>
          <w:tcPr>
            <w:tcW w:w="5186" w:type="dxa"/>
          </w:tcPr>
          <w:p w:rsidR="0071091F" w:rsidRPr="0071091F" w:rsidRDefault="0071091F" w:rsidP="00B07B8D">
            <w:pPr>
              <w:tabs>
                <w:tab w:val="left" w:pos="0"/>
                <w:tab w:val="left" w:pos="4680"/>
              </w:tabs>
              <w:rPr>
                <w:sz w:val="24"/>
                <w:szCs w:val="24"/>
              </w:rPr>
            </w:pPr>
            <w:r w:rsidRPr="0071091F">
              <w:rPr>
                <w:b/>
                <w:sz w:val="24"/>
                <w:szCs w:val="24"/>
              </w:rPr>
              <w:t>1) направления подготовки (специальности) профессионального образования</w:t>
            </w:r>
            <w:r w:rsidRPr="0071091F">
              <w:rPr>
                <w:sz w:val="24"/>
                <w:szCs w:val="24"/>
              </w:rPr>
              <w:t>:</w:t>
            </w:r>
          </w:p>
          <w:p w:rsidR="0071091F" w:rsidRPr="0071091F" w:rsidRDefault="0071091F" w:rsidP="00B07B8D">
            <w:pPr>
              <w:tabs>
                <w:tab w:val="left" w:pos="0"/>
                <w:tab w:val="left" w:pos="4680"/>
              </w:tabs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«Экономика».</w:t>
            </w:r>
          </w:p>
          <w:p w:rsidR="0071091F" w:rsidRPr="0071091F" w:rsidRDefault="0071091F" w:rsidP="00B07B8D">
            <w:pPr>
              <w:tabs>
                <w:tab w:val="left" w:pos="0"/>
                <w:tab w:val="left" w:pos="4680"/>
              </w:tabs>
              <w:rPr>
                <w:b/>
                <w:sz w:val="24"/>
                <w:szCs w:val="24"/>
              </w:rPr>
            </w:pPr>
            <w:r w:rsidRPr="0071091F">
              <w:rPr>
                <w:b/>
                <w:sz w:val="24"/>
                <w:szCs w:val="24"/>
              </w:rPr>
              <w:t>2)</w:t>
            </w:r>
            <w:r w:rsidRPr="0071091F">
              <w:rPr>
                <w:sz w:val="24"/>
                <w:szCs w:val="24"/>
              </w:rPr>
              <w:t xml:space="preserve"> </w:t>
            </w:r>
            <w:r w:rsidRPr="0071091F">
              <w:rPr>
                <w:b/>
                <w:sz w:val="24"/>
                <w:szCs w:val="24"/>
              </w:rPr>
              <w:t>профессиональные знания в сфере законодательства Российской Федерации: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1)</w:t>
            </w:r>
            <w:r w:rsidRPr="0071091F">
              <w:rPr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2)</w:t>
            </w:r>
            <w:r w:rsidRPr="0071091F">
              <w:rPr>
                <w:sz w:val="24"/>
                <w:szCs w:val="24"/>
              </w:rPr>
              <w:tab/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3)</w:t>
            </w:r>
            <w:r w:rsidRPr="0071091F">
              <w:rPr>
                <w:sz w:val="24"/>
                <w:szCs w:val="24"/>
              </w:rPr>
              <w:tab/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4)</w:t>
            </w:r>
            <w:r w:rsidRPr="0071091F">
              <w:rPr>
                <w:sz w:val="24"/>
                <w:szCs w:val="24"/>
              </w:rPr>
              <w:tab/>
              <w:t>Федеральный закон от 27 июля 2006 г. № 152-ФЗ «О персональных данных»;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5)</w:t>
            </w:r>
            <w:r w:rsidRPr="0071091F">
              <w:rPr>
                <w:sz w:val="24"/>
                <w:szCs w:val="24"/>
              </w:rPr>
              <w:tab/>
              <w:t xml:space="preserve">Федеральный закон от 5 апреля 2013 г. № 44-ФЗ «О контрактной системе в сфере </w:t>
            </w:r>
            <w:r w:rsidRPr="0071091F">
              <w:rPr>
                <w:sz w:val="24"/>
                <w:szCs w:val="24"/>
              </w:rPr>
              <w:lastRenderedPageBreak/>
              <w:t xml:space="preserve">закупок товаров, работ, услуг для обеспечения государственных муниципальных нужд»; 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6)</w:t>
            </w:r>
            <w:r w:rsidRPr="0071091F">
              <w:rPr>
                <w:sz w:val="24"/>
                <w:szCs w:val="24"/>
              </w:rPr>
              <w:tab/>
              <w:t>Федеральный закон от 25 декабря 2008 г. № 273-ФЗ «О противодействии коррупции»;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7)</w:t>
            </w:r>
            <w:r w:rsidRPr="0071091F">
              <w:rPr>
                <w:sz w:val="24"/>
                <w:szCs w:val="24"/>
              </w:rPr>
              <w:tab/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71091F" w:rsidRPr="0071091F" w:rsidRDefault="0071091F" w:rsidP="00B07B8D">
            <w:pPr>
              <w:tabs>
                <w:tab w:val="left" w:pos="34"/>
              </w:tabs>
              <w:ind w:left="34" w:firstLine="283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8)</w:t>
            </w:r>
            <w:r w:rsidRPr="0071091F">
              <w:rPr>
                <w:sz w:val="24"/>
                <w:szCs w:val="24"/>
              </w:rPr>
              <w:tab/>
              <w:t>постановление Правительства Российской Федерации от 2 июня 2008 г.               № 420 «О Федеральной службе государственной статистики».</w:t>
            </w:r>
          </w:p>
          <w:p w:rsidR="0071091F" w:rsidRPr="0071091F" w:rsidRDefault="0071091F" w:rsidP="00B07B8D">
            <w:pPr>
              <w:tabs>
                <w:tab w:val="left" w:pos="0"/>
                <w:tab w:val="left" w:pos="4680"/>
              </w:tabs>
              <w:rPr>
                <w:b/>
                <w:sz w:val="24"/>
                <w:szCs w:val="24"/>
              </w:rPr>
            </w:pPr>
            <w:r w:rsidRPr="0071091F">
              <w:rPr>
                <w:b/>
                <w:sz w:val="24"/>
                <w:szCs w:val="24"/>
              </w:rPr>
              <w:t>3)</w:t>
            </w:r>
            <w:r w:rsidRPr="0071091F">
              <w:rPr>
                <w:sz w:val="24"/>
                <w:szCs w:val="24"/>
              </w:rPr>
              <w:t xml:space="preserve"> </w:t>
            </w:r>
            <w:r w:rsidRPr="0071091F">
              <w:rPr>
                <w:b/>
                <w:sz w:val="24"/>
                <w:szCs w:val="24"/>
              </w:rPr>
              <w:t>иные профессиональные знания должны включать: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1)</w:t>
            </w:r>
            <w:r w:rsidRPr="0071091F">
              <w:rPr>
                <w:sz w:val="24"/>
                <w:szCs w:val="24"/>
              </w:rPr>
              <w:tab/>
              <w:t>понятие источники статистической информации, виды источников статистической информации;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2)</w:t>
            </w:r>
            <w:r w:rsidRPr="0071091F">
              <w:rPr>
                <w:sz w:val="24"/>
                <w:szCs w:val="24"/>
              </w:rPr>
              <w:tab/>
              <w:t>основные принципы официального статистического учета;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3)</w:t>
            </w:r>
            <w:r w:rsidRPr="0071091F">
              <w:rPr>
                <w:sz w:val="24"/>
                <w:szCs w:val="24"/>
              </w:rPr>
              <w:tab/>
              <w:t>виды статистических наблюдений;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4)</w:t>
            </w:r>
            <w:r w:rsidRPr="0071091F">
              <w:rPr>
                <w:sz w:val="24"/>
                <w:szCs w:val="24"/>
              </w:rPr>
              <w:tab/>
              <w:t>основные методы анализа статистических данных и источников информации;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5)</w:t>
            </w:r>
            <w:r w:rsidRPr="0071091F">
              <w:rPr>
                <w:sz w:val="24"/>
                <w:szCs w:val="24"/>
              </w:rPr>
              <w:tab/>
              <w:t>методология обработки статистической информации;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6)</w:t>
            </w:r>
            <w:r w:rsidRPr="0071091F">
              <w:rPr>
                <w:sz w:val="24"/>
                <w:szCs w:val="24"/>
              </w:rPr>
              <w:tab/>
              <w:t>порядок формирования статистической информации;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7)</w:t>
            </w:r>
            <w:r w:rsidRPr="0071091F">
              <w:rPr>
                <w:sz w:val="24"/>
                <w:szCs w:val="24"/>
              </w:rPr>
              <w:tab/>
              <w:t>методы осуществления статистических расчетов;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8)</w:t>
            </w:r>
            <w:r w:rsidRPr="0071091F">
              <w:rPr>
                <w:sz w:val="24"/>
                <w:szCs w:val="24"/>
              </w:rPr>
              <w:tab/>
              <w:t>основы теории сплошных и выборочных статистических наблюдений;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9)</w:t>
            </w:r>
            <w:r w:rsidRPr="0071091F">
              <w:rPr>
                <w:sz w:val="24"/>
                <w:szCs w:val="24"/>
              </w:rPr>
              <w:tab/>
              <w:t>стандартные процедуры статистической регистрации;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10)</w:t>
            </w:r>
            <w:r w:rsidRPr="0071091F">
              <w:rPr>
                <w:sz w:val="24"/>
                <w:szCs w:val="24"/>
              </w:rPr>
              <w:tab/>
              <w:t>статистические пакеты прикладных программ;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lastRenderedPageBreak/>
              <w:t>11)</w:t>
            </w:r>
            <w:r w:rsidRPr="0071091F">
              <w:rPr>
                <w:sz w:val="24"/>
                <w:szCs w:val="24"/>
              </w:rPr>
              <w:tab/>
              <w:t>обеспечение сохранности и конфиденциальности первичных статистических данных.</w:t>
            </w:r>
          </w:p>
          <w:p w:rsidR="0071091F" w:rsidRPr="0071091F" w:rsidRDefault="0071091F" w:rsidP="00B07B8D">
            <w:pPr>
              <w:tabs>
                <w:tab w:val="left" w:pos="0"/>
                <w:tab w:val="left" w:pos="4680"/>
              </w:tabs>
              <w:rPr>
                <w:b/>
                <w:sz w:val="24"/>
                <w:szCs w:val="24"/>
              </w:rPr>
            </w:pPr>
            <w:r w:rsidRPr="0071091F">
              <w:rPr>
                <w:b/>
                <w:sz w:val="24"/>
                <w:szCs w:val="24"/>
              </w:rPr>
              <w:t>4)</w:t>
            </w:r>
            <w:r w:rsidRPr="0071091F">
              <w:rPr>
                <w:sz w:val="24"/>
                <w:szCs w:val="24"/>
              </w:rPr>
              <w:t xml:space="preserve"> </w:t>
            </w:r>
            <w:r w:rsidRPr="0071091F">
              <w:rPr>
                <w:b/>
                <w:sz w:val="24"/>
                <w:szCs w:val="24"/>
              </w:rPr>
              <w:t>профессиональные умения:</w:t>
            </w:r>
          </w:p>
          <w:p w:rsidR="0071091F" w:rsidRPr="0071091F" w:rsidRDefault="0071091F" w:rsidP="00B07B8D">
            <w:pPr>
              <w:tabs>
                <w:tab w:val="left" w:pos="-2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1)</w:t>
            </w:r>
            <w:r w:rsidRPr="0071091F">
              <w:rPr>
                <w:sz w:val="24"/>
                <w:szCs w:val="24"/>
              </w:rPr>
              <w:tab/>
              <w:t>владение основами общей теории статистики;</w:t>
            </w:r>
          </w:p>
          <w:p w:rsidR="0071091F" w:rsidRPr="0071091F" w:rsidRDefault="0071091F" w:rsidP="00B07B8D">
            <w:pPr>
              <w:tabs>
                <w:tab w:val="left" w:pos="-2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2)</w:t>
            </w:r>
            <w:r w:rsidRPr="0071091F">
              <w:rPr>
                <w:sz w:val="24"/>
                <w:szCs w:val="24"/>
              </w:rPr>
              <w:tab/>
              <w:t>применение статистических пакетов прикладных программ;</w:t>
            </w:r>
          </w:p>
          <w:p w:rsidR="0071091F" w:rsidRPr="0071091F" w:rsidRDefault="0071091F" w:rsidP="00B07B8D">
            <w:pPr>
              <w:tabs>
                <w:tab w:val="left" w:pos="-2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3)</w:t>
            </w:r>
            <w:r w:rsidRPr="0071091F">
              <w:rPr>
                <w:sz w:val="24"/>
                <w:szCs w:val="24"/>
              </w:rPr>
              <w:tab/>
              <w:t>производить статистические расчеты на основе соответствующих математических и технических средств;</w:t>
            </w:r>
          </w:p>
          <w:p w:rsidR="0071091F" w:rsidRPr="0071091F" w:rsidRDefault="0071091F" w:rsidP="00B07B8D">
            <w:pPr>
              <w:tabs>
                <w:tab w:val="left" w:pos="-2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4)</w:t>
            </w:r>
            <w:r w:rsidRPr="0071091F">
              <w:rPr>
                <w:sz w:val="24"/>
                <w:szCs w:val="24"/>
              </w:rPr>
              <w:tab/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71091F" w:rsidRPr="0071091F" w:rsidRDefault="0071091F" w:rsidP="00B07B8D">
            <w:pPr>
              <w:tabs>
                <w:tab w:val="left" w:pos="-2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5)</w:t>
            </w:r>
            <w:r w:rsidRPr="0071091F">
              <w:rPr>
                <w:sz w:val="24"/>
                <w:szCs w:val="24"/>
              </w:rPr>
              <w:tab/>
              <w:t>работа с различными источниками статистической информации;</w:t>
            </w:r>
          </w:p>
          <w:p w:rsidR="0071091F" w:rsidRPr="0071091F" w:rsidRDefault="0071091F" w:rsidP="00B07B8D">
            <w:pPr>
              <w:tabs>
                <w:tab w:val="left" w:pos="-2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6)</w:t>
            </w:r>
            <w:r w:rsidRPr="0071091F">
              <w:rPr>
                <w:sz w:val="24"/>
                <w:szCs w:val="24"/>
              </w:rPr>
              <w:tab/>
              <w:t>построение динамических рядов статистических показателей;</w:t>
            </w:r>
          </w:p>
          <w:p w:rsidR="0071091F" w:rsidRPr="0071091F" w:rsidRDefault="0071091F" w:rsidP="00B07B8D">
            <w:pPr>
              <w:tabs>
                <w:tab w:val="left" w:pos="-2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7)</w:t>
            </w:r>
            <w:r w:rsidRPr="0071091F">
              <w:rPr>
                <w:sz w:val="24"/>
                <w:szCs w:val="24"/>
              </w:rPr>
              <w:tab/>
              <w:t>расчет сводных показателей для единиц статистического наблюдения, сгруппированных в соответствии с заданными признаками.</w:t>
            </w:r>
          </w:p>
          <w:p w:rsidR="0071091F" w:rsidRPr="0071091F" w:rsidRDefault="0071091F" w:rsidP="00B07B8D">
            <w:pPr>
              <w:tabs>
                <w:tab w:val="left" w:pos="0"/>
                <w:tab w:val="left" w:pos="4680"/>
              </w:tabs>
              <w:rPr>
                <w:b/>
                <w:sz w:val="24"/>
                <w:szCs w:val="24"/>
              </w:rPr>
            </w:pPr>
            <w:r w:rsidRPr="0071091F">
              <w:rPr>
                <w:b/>
                <w:sz w:val="24"/>
                <w:szCs w:val="24"/>
              </w:rPr>
              <w:t>5)</w:t>
            </w:r>
            <w:r w:rsidRPr="0071091F">
              <w:rPr>
                <w:sz w:val="24"/>
                <w:szCs w:val="24"/>
              </w:rPr>
              <w:t xml:space="preserve"> </w:t>
            </w:r>
            <w:r w:rsidRPr="0071091F">
              <w:rPr>
                <w:b/>
                <w:sz w:val="24"/>
                <w:szCs w:val="24"/>
              </w:rPr>
              <w:t>функциональные знания: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1)</w:t>
            </w:r>
            <w:r w:rsidRPr="0071091F">
              <w:rPr>
                <w:sz w:val="24"/>
                <w:szCs w:val="24"/>
              </w:rPr>
              <w:tab/>
              <w:t>методы обеспечения сохранности статистической информации;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2)</w:t>
            </w:r>
            <w:r w:rsidRPr="0071091F">
              <w:rPr>
                <w:sz w:val="24"/>
                <w:szCs w:val="24"/>
              </w:rPr>
              <w:tab/>
              <w:t>понятие - форма федерального статистического наблюдения;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3)</w:t>
            </w:r>
            <w:r w:rsidRPr="0071091F">
              <w:rPr>
                <w:sz w:val="24"/>
                <w:szCs w:val="24"/>
              </w:rPr>
              <w:tab/>
              <w:t>понятие - экономическое описание задачи по сбору и обработке статистических данных;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4)</w:t>
            </w:r>
            <w:r w:rsidRPr="0071091F">
              <w:rPr>
                <w:sz w:val="24"/>
                <w:szCs w:val="24"/>
              </w:rPr>
              <w:tab/>
              <w:t>порядок подведения итогов федерального статистического наблюдения;</w:t>
            </w:r>
          </w:p>
          <w:p w:rsidR="0071091F" w:rsidRPr="0071091F" w:rsidRDefault="0071091F" w:rsidP="00B07B8D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lastRenderedPageBreak/>
              <w:t>5)</w:t>
            </w:r>
            <w:r w:rsidRPr="0071091F">
              <w:rPr>
                <w:sz w:val="24"/>
                <w:szCs w:val="24"/>
              </w:rPr>
              <w:tab/>
              <w:t>порядок обеспечения сохранности и конфиденциальности первичных статистических данных.</w:t>
            </w:r>
          </w:p>
          <w:p w:rsidR="0071091F" w:rsidRPr="0071091F" w:rsidRDefault="0071091F" w:rsidP="00B07B8D">
            <w:pPr>
              <w:tabs>
                <w:tab w:val="left" w:pos="0"/>
                <w:tab w:val="left" w:pos="468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71091F">
              <w:rPr>
                <w:rFonts w:eastAsia="Calibri"/>
                <w:b/>
                <w:sz w:val="24"/>
                <w:szCs w:val="24"/>
              </w:rPr>
              <w:t>6) функциональные умения</w:t>
            </w:r>
            <w:r w:rsidRPr="0071091F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  <w:p w:rsidR="0071091F" w:rsidRPr="0071091F" w:rsidRDefault="0071091F" w:rsidP="00B07B8D">
            <w:pPr>
              <w:tabs>
                <w:tab w:val="left" w:pos="1134"/>
                <w:tab w:val="left" w:pos="1418"/>
              </w:tabs>
              <w:ind w:left="176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1) сбор, обработка, хранение, распространение, предоставление официальной статистической информации;</w:t>
            </w:r>
          </w:p>
          <w:p w:rsidR="0071091F" w:rsidRPr="0071091F" w:rsidRDefault="0071091F" w:rsidP="00B07B8D">
            <w:pPr>
              <w:tabs>
                <w:tab w:val="left" w:pos="993"/>
                <w:tab w:val="left" w:pos="1134"/>
              </w:tabs>
              <w:suppressAutoHyphens/>
              <w:ind w:left="176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2) разработка проектов форм федеральных статистических наблюдений с учетом типовых требований к их построению, устанавливаемых формуляром-образцом;</w:t>
            </w:r>
          </w:p>
          <w:p w:rsidR="0071091F" w:rsidRPr="0071091F" w:rsidRDefault="0071091F" w:rsidP="00B07B8D">
            <w:pPr>
              <w:tabs>
                <w:tab w:val="left" w:pos="1134"/>
              </w:tabs>
              <w:ind w:left="176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3) подготовка методологических материалов для проведения федеральных статистических наблюдений с учетом применения общероссийских и ведомственных статистических классификаторов;</w:t>
            </w:r>
          </w:p>
          <w:p w:rsidR="0071091F" w:rsidRPr="0071091F" w:rsidRDefault="0071091F" w:rsidP="00B07B8D">
            <w:pPr>
              <w:tabs>
                <w:tab w:val="left" w:pos="1134"/>
              </w:tabs>
              <w:ind w:left="176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4)  подготовка экономических описаний задач  по сбору и обработке статистических данных;</w:t>
            </w:r>
          </w:p>
          <w:p w:rsidR="0071091F" w:rsidRPr="0071091F" w:rsidRDefault="0071091F" w:rsidP="00B07B8D">
            <w:pPr>
              <w:tabs>
                <w:tab w:val="left" w:pos="993"/>
                <w:tab w:val="left" w:pos="1134"/>
              </w:tabs>
              <w:ind w:left="176"/>
              <w:rPr>
                <w:sz w:val="24"/>
                <w:szCs w:val="24"/>
              </w:rPr>
            </w:pPr>
            <w:r w:rsidRPr="0071091F">
              <w:rPr>
                <w:color w:val="000000"/>
                <w:sz w:val="24"/>
                <w:szCs w:val="24"/>
              </w:rPr>
              <w:t>5) 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71091F" w:rsidRPr="0071091F" w:rsidRDefault="0071091F" w:rsidP="00B07B8D">
            <w:pPr>
              <w:tabs>
                <w:tab w:val="left" w:pos="1134"/>
              </w:tabs>
              <w:ind w:left="176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6)  обеспечение сохранности  и конфиденциальности первичных статистических данных;</w:t>
            </w:r>
          </w:p>
          <w:p w:rsidR="0071091F" w:rsidRPr="0071091F" w:rsidRDefault="0071091F" w:rsidP="00B07B8D">
            <w:pPr>
              <w:tabs>
                <w:tab w:val="left" w:pos="1134"/>
              </w:tabs>
              <w:ind w:left="176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7)  умение систематизировать международный и национальный опыт проведения обследований и формирования официальной статистической информации.</w:t>
            </w:r>
          </w:p>
        </w:tc>
        <w:tc>
          <w:tcPr>
            <w:tcW w:w="7096" w:type="dxa"/>
          </w:tcPr>
          <w:p w:rsidR="006F2513" w:rsidRDefault="006F2513" w:rsidP="00B07B8D">
            <w:pPr>
              <w:rPr>
                <w:sz w:val="24"/>
                <w:szCs w:val="24"/>
              </w:rPr>
            </w:pPr>
          </w:p>
          <w:p w:rsidR="006F2513" w:rsidRDefault="006F2513" w:rsidP="006F2513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Должностные обязанности зависят от направления деятельности отдела.</w:t>
            </w:r>
          </w:p>
          <w:p w:rsidR="0071091F" w:rsidRPr="0071091F" w:rsidRDefault="0071091F" w:rsidP="00B07B8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1091F">
              <w:rPr>
                <w:sz w:val="24"/>
                <w:szCs w:val="24"/>
              </w:rPr>
              <w:t>-участвует в подготовке Федерального плана статистических работ, по вопросам, входящим в компетенцию Отделов;</w:t>
            </w:r>
          </w:p>
          <w:p w:rsidR="0071091F" w:rsidRPr="0071091F" w:rsidRDefault="0071091F" w:rsidP="00B07B8D">
            <w:pPr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-участвует в актуализации показателей в  Центральной базы статистических данных (ЦБСД) и Единой межведомственной информационно-статистической системой (ЕМИСС) в части, относящейся к сфере деятельности Отдела;</w:t>
            </w:r>
          </w:p>
          <w:p w:rsidR="0071091F" w:rsidRPr="0071091F" w:rsidRDefault="0071091F" w:rsidP="00B07B8D">
            <w:pPr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-участвует в актуализации информационного фонда электронного Каталога статистических показателей и соответствующего раздела Интернет-портала  Росстата по направлению статистики Отдела;</w:t>
            </w:r>
          </w:p>
          <w:p w:rsidR="0071091F" w:rsidRPr="0071091F" w:rsidRDefault="0071091F" w:rsidP="00B07B8D">
            <w:pPr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-участвует в подготовке материалов для сборников, докладов и других документов по статистике, разрабатываемой Отделом;</w:t>
            </w:r>
          </w:p>
          <w:p w:rsidR="0071091F" w:rsidRPr="0071091F" w:rsidRDefault="0071091F" w:rsidP="00B07B8D">
            <w:pPr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-участвует в проверке информационно - аналитических и статистических материалов территориальных органов Росстата по вопросам, входящим в компетенцию Отдела;</w:t>
            </w:r>
          </w:p>
          <w:p w:rsidR="0071091F" w:rsidRPr="0071091F" w:rsidRDefault="0071091F" w:rsidP="00B07B8D">
            <w:pPr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-подготавливает проекты  ответов на запросы организаций и граждан по вопросам, входящим в компетенцию Отдела;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участие в разработке и совершенствовании системы статистических показателей по статистике доходов населения (домашних хозяйств) и бедности;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участие в подготовке предложений по совершенствованию форм и программ выборочных наблюдений доходов населения;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участие в подготовке экономических описаний для автоматизированной обработки итогов выборочных наблюдений доходов населения;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lastRenderedPageBreak/>
              <w:t>участие в работах по разработке инструктивных и обучающих материалов по выборочным наблюдениям доходов населения;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участие в работах по подготовке информационно-аналитических материалов по итогам выборочных наблюдений доходов населения для включения в официальные статистические публикации;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участие в подготовке официальной статистической информации по статистике доходов населения и бедности для размещения на официальном Интернет-сайте Росстата;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участие в работах по актуализации тематических рубрик и разделов Управления на Интернет-сайте Росстата в части работ, проводимых в отделе;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участие в подготовке обучающих семинаров по вопросам организации и проведения выборочных наблюдений доходов населения;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подготовка сводных отчетов по организации и проведению выборочных наблюдений доходов населения в ТОГС;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  <w:tab w:val="left" w:pos="593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подготовка сводных аналитических отчетов по итогам проведения выборочных наблюдений доходов населения в ТОГС;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  <w:tab w:val="left" w:pos="593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ведение электронного каталога статистических показателей по выборочным наблюдениям доходов  населения;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  <w:tab w:val="left" w:pos="593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ведение каталога показателей в ЕМИСС в части компетенции отдела;</w:t>
            </w:r>
          </w:p>
          <w:p w:rsidR="0071091F" w:rsidRPr="0071091F" w:rsidRDefault="0071091F" w:rsidP="00B07B8D">
            <w:pPr>
              <w:widowControl w:val="0"/>
              <w:tabs>
                <w:tab w:val="left" w:pos="425"/>
                <w:tab w:val="left" w:pos="593"/>
              </w:tabs>
              <w:ind w:firstLine="141"/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работа с базами микроданных и проведение расчетов в специальных программных пакетах (СПСС);</w:t>
            </w:r>
          </w:p>
          <w:p w:rsidR="0071091F" w:rsidRPr="0071091F" w:rsidRDefault="0071091F" w:rsidP="00B07B8D">
            <w:pPr>
              <w:rPr>
                <w:sz w:val="24"/>
                <w:szCs w:val="24"/>
              </w:rPr>
            </w:pPr>
            <w:r w:rsidRPr="0071091F">
              <w:rPr>
                <w:sz w:val="24"/>
                <w:szCs w:val="24"/>
              </w:rPr>
              <w:t>работа с информационно-аналитическими системами, обеспечивающими сбор, обработку, хранение и анализ данных.</w:t>
            </w:r>
          </w:p>
          <w:p w:rsidR="0071091F" w:rsidRPr="0071091F" w:rsidRDefault="0071091F" w:rsidP="00B07B8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1091F" w:rsidRPr="0071091F" w:rsidRDefault="0071091F" w:rsidP="00B07B8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1091F" w:rsidRPr="0071091F" w:rsidRDefault="0071091F" w:rsidP="00B07B8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1091F" w:rsidRPr="0071091F" w:rsidRDefault="0071091F" w:rsidP="00B07B8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1091F" w:rsidRPr="0071091F" w:rsidRDefault="0071091F" w:rsidP="00B07B8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71091F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43DEA" w:rsidRDefault="00E43DEA" w:rsidP="00E43DE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1502C2"/>
    <w:rsid w:val="0015420E"/>
    <w:rsid w:val="0021579B"/>
    <w:rsid w:val="002A5CE0"/>
    <w:rsid w:val="00445D17"/>
    <w:rsid w:val="006F2513"/>
    <w:rsid w:val="006F3E5E"/>
    <w:rsid w:val="0071091F"/>
    <w:rsid w:val="008A74FD"/>
    <w:rsid w:val="0091609C"/>
    <w:rsid w:val="00A32D3B"/>
    <w:rsid w:val="00AF0162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4</cp:revision>
  <dcterms:created xsi:type="dcterms:W3CDTF">2020-07-06T11:48:00Z</dcterms:created>
  <dcterms:modified xsi:type="dcterms:W3CDTF">2020-07-06T15:39:00Z</dcterms:modified>
</cp:coreProperties>
</file>