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D" w:rsidRDefault="0074035F" w:rsidP="00461C4E">
      <w:pPr>
        <w:tabs>
          <w:tab w:val="left" w:pos="0"/>
          <w:tab w:val="left" w:pos="4680"/>
        </w:tabs>
        <w:ind w:firstLine="0"/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Управление цифров</w:t>
      </w:r>
      <w:r w:rsidR="00AE329F">
        <w:rPr>
          <w:sz w:val="32"/>
          <w:szCs w:val="24"/>
          <w:u w:val="single"/>
        </w:rPr>
        <w:t>ого развития</w:t>
      </w:r>
    </w:p>
    <w:p w:rsidR="00C138F6" w:rsidRDefault="00C138F6" w:rsidP="00445D17">
      <w:pPr>
        <w:ind w:firstLine="0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74035F" w:rsidRPr="008863DA" w:rsidRDefault="0074035F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DE2789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035F" w:rsidRPr="0074035F" w:rsidTr="0074035F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74035F">
              <w:rPr>
                <w:bCs/>
                <w:sz w:val="24"/>
                <w:szCs w:val="24"/>
              </w:rPr>
              <w:t>ведущая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Федеральный закон от 27 июля 2006 г. № 149-ФЗ «Об информации, информационных технологиях и о защите информации»;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Федеральный закон от 27 июля 2006 г. № 152-ФЗ «О персональных данных»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нужд»;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марта 2019 г. № 234 О системе управления реализацией национальной программы "Цифровая экономика Российской Федерации"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постановление Правительства Российской Федерации от 14 ноября 2015 г. № 1235   «О федеральной государственной </w:t>
            </w:r>
            <w:r w:rsidRPr="0074035F">
              <w:rPr>
                <w:rFonts w:eastAsia="Calibri"/>
                <w:sz w:val="24"/>
                <w:szCs w:val="24"/>
              </w:rPr>
              <w:lastRenderedPageBreak/>
              <w:t>информационной системе координации информатизации»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Знания и умения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 умения по применению персонального компьютера).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порядок оформления технических требований, технических заданий на разработку (доработку) автоматизированных информационных систем;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структура рынка </w:t>
            </w:r>
            <w:proofErr w:type="gramStart"/>
            <w:r w:rsidRPr="0074035F">
              <w:rPr>
                <w:rFonts w:eastAsia="Calibri"/>
                <w:sz w:val="24"/>
                <w:szCs w:val="24"/>
              </w:rPr>
              <w:t>информационных-коммуникационных</w:t>
            </w:r>
            <w:proofErr w:type="gramEnd"/>
            <w:r w:rsidRPr="0074035F">
              <w:rPr>
                <w:rFonts w:eastAsia="Calibri"/>
                <w:sz w:val="24"/>
                <w:szCs w:val="24"/>
              </w:rPr>
              <w:t xml:space="preserve"> технологий, ключевых участников рынка информационно-коммуникационных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тенденции развития информационных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основы управления проектами и описания бизнес- процессов;</w:t>
            </w:r>
            <w:r w:rsidRPr="0074035F">
              <w:rPr>
                <w:rFonts w:eastAsia="Calibri"/>
                <w:sz w:val="24"/>
                <w:szCs w:val="24"/>
              </w:rPr>
              <w:br/>
              <w:t>- особенности создания, внедрения и развития информационных систем;</w:t>
            </w:r>
            <w:r w:rsidRPr="0074035F">
              <w:rPr>
                <w:rFonts w:eastAsia="Calibri"/>
                <w:sz w:val="24"/>
                <w:szCs w:val="24"/>
              </w:rPr>
              <w:br/>
              <w:t>- особенности цифровой трансформации государственного управления;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применение современных информационно-коммуникационных технологий в государственных органах: </w:t>
            </w:r>
            <w:r w:rsidRPr="0074035F">
              <w:rPr>
                <w:rFonts w:eastAsia="Calibri"/>
                <w:sz w:val="24"/>
                <w:szCs w:val="24"/>
              </w:rPr>
              <w:lastRenderedPageBreak/>
              <w:t>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      </w:r>
            <w:hyperlink r:id="rId6" w:history="1">
              <w:r w:rsidRPr="0074035F">
                <w:rPr>
                  <w:rStyle w:val="a3"/>
                  <w:rFonts w:eastAsia="Calibri"/>
                  <w:sz w:val="24"/>
                  <w:szCs w:val="24"/>
                </w:rPr>
                <w:t>www.regulation.gov.ru</w:t>
              </w:r>
            </w:hyperlink>
            <w:r w:rsidRPr="0074035F">
              <w:rPr>
                <w:rFonts w:eastAsia="Calibri"/>
                <w:sz w:val="24"/>
                <w:szCs w:val="24"/>
              </w:rPr>
              <w:t>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правовые аспекты в области информационно-коммуникационных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возможности и особенности </w:t>
            </w:r>
            <w:proofErr w:type="gramStart"/>
            <w:r w:rsidRPr="0074035F">
              <w:rPr>
                <w:rFonts w:eastAsia="Calibri"/>
                <w:sz w:val="24"/>
                <w:szCs w:val="24"/>
              </w:rPr>
              <w:t>применения</w:t>
            </w:r>
            <w:proofErr w:type="gramEnd"/>
            <w:r w:rsidRPr="0074035F">
              <w:rPr>
                <w:rFonts w:eastAsia="Calibri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общие вопросы в области обеспечения информационной безопасности;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основы проектного управления;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основы делопроизводства</w:t>
            </w:r>
          </w:p>
          <w:p w:rsid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цели и задачи цифровой трансформации государственного управления.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работа с информационно-коммуникационными сетями, в том числе сетью Интернет;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работа с электронной почтой;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работа с информационными системами, обеспечивающими сбор, обработку, хранение и анализ данных;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разработка технических заданий и документации об </w:t>
            </w:r>
            <w:r w:rsidRPr="0074035F">
              <w:rPr>
                <w:rFonts w:eastAsia="Calibri"/>
                <w:sz w:val="24"/>
                <w:szCs w:val="24"/>
              </w:rPr>
              <w:lastRenderedPageBreak/>
              <w:t>осуществлении закупок.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координация проектов по развитию информационных систем; 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взаимодействие с заинтересованными сторонами (исполнители, экономисты, руководство) на всех этапах жизненного цикла проектов;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анализ бизнес-процессов организации, их оптимизация для обеспечения задач цифровой трансформации;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подготовка технических обоснований и формирование технических заданий; 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формирование отчетности и аналитических материалов по реализуемым проектам.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обеспечение разработки и документальное описание методик, порядков и регламентов использования программного обеспечения;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341FF"/>
    <w:rsid w:val="00382A41"/>
    <w:rsid w:val="00383156"/>
    <w:rsid w:val="003838FB"/>
    <w:rsid w:val="003F403D"/>
    <w:rsid w:val="0041585D"/>
    <w:rsid w:val="00445D17"/>
    <w:rsid w:val="00461C4E"/>
    <w:rsid w:val="00472549"/>
    <w:rsid w:val="004838D0"/>
    <w:rsid w:val="0058538A"/>
    <w:rsid w:val="006F3E5E"/>
    <w:rsid w:val="0071091F"/>
    <w:rsid w:val="0074035F"/>
    <w:rsid w:val="00754491"/>
    <w:rsid w:val="008779AB"/>
    <w:rsid w:val="008863DA"/>
    <w:rsid w:val="008A74FD"/>
    <w:rsid w:val="0091609C"/>
    <w:rsid w:val="00A21873"/>
    <w:rsid w:val="00A32D3B"/>
    <w:rsid w:val="00AE329F"/>
    <w:rsid w:val="00AF0162"/>
    <w:rsid w:val="00BE0462"/>
    <w:rsid w:val="00C138F6"/>
    <w:rsid w:val="00C15C0C"/>
    <w:rsid w:val="00CD63F3"/>
    <w:rsid w:val="00CE0ADD"/>
    <w:rsid w:val="00DE1483"/>
    <w:rsid w:val="00DE2789"/>
    <w:rsid w:val="00E43DEA"/>
    <w:rsid w:val="00E84A36"/>
    <w:rsid w:val="00F04CAD"/>
    <w:rsid w:val="00F13FD5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4</cp:revision>
  <dcterms:created xsi:type="dcterms:W3CDTF">2020-07-06T15:23:00Z</dcterms:created>
  <dcterms:modified xsi:type="dcterms:W3CDTF">2020-07-06T15:26:00Z</dcterms:modified>
</cp:coreProperties>
</file>