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41" w:rsidRPr="00723CFC" w:rsidRDefault="00D30741" w:rsidP="00D30741">
      <w:pPr>
        <w:jc w:val="center"/>
        <w:rPr>
          <w:b/>
        </w:rPr>
      </w:pPr>
      <w:bookmarkStart w:id="0" w:name="_GoBack"/>
      <w:bookmarkEnd w:id="0"/>
      <w:r w:rsidRPr="00723CFC">
        <w:rPr>
          <w:b/>
        </w:rPr>
        <w:t>Сведения</w:t>
      </w:r>
    </w:p>
    <w:p w:rsidR="00D30741" w:rsidRPr="00723CFC" w:rsidRDefault="00D30741" w:rsidP="00D30741">
      <w:pPr>
        <w:jc w:val="center"/>
        <w:rPr>
          <w:b/>
        </w:rPr>
      </w:pPr>
      <w:proofErr w:type="gramStart"/>
      <w:r w:rsidRPr="00723CFC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23CFC">
        <w:rPr>
          <w:b/>
          <w:u w:val="single"/>
        </w:rPr>
        <w:t>Управления Федеральной службы государственной статистики по Астраханской области и Республике Калмыкия</w:t>
      </w:r>
      <w:r w:rsidRPr="00723CFC">
        <w:rPr>
          <w:b/>
        </w:rPr>
        <w:t xml:space="preserve"> за отчетный период с 1 января 2019 года по 31 декабря 2019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</w:t>
      </w:r>
      <w:proofErr w:type="gramEnd"/>
      <w:r w:rsidRPr="00723CFC">
        <w:rPr>
          <w:b/>
        </w:rPr>
        <w:t>, утвержденным Указом Президента Российской Федерации от 8 июля 2013 г. № 613</w:t>
      </w:r>
    </w:p>
    <w:p w:rsidR="00D30741" w:rsidRPr="00723CFC" w:rsidRDefault="00D30741" w:rsidP="00D30741">
      <w:pPr>
        <w:jc w:val="center"/>
        <w:rPr>
          <w:b/>
          <w:highlight w:val="cyan"/>
        </w:rPr>
      </w:pPr>
    </w:p>
    <w:tbl>
      <w:tblPr>
        <w:tblW w:w="1603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276"/>
        <w:gridCol w:w="1276"/>
        <w:gridCol w:w="1276"/>
        <w:gridCol w:w="1417"/>
        <w:gridCol w:w="1134"/>
        <w:gridCol w:w="1118"/>
        <w:gridCol w:w="1292"/>
        <w:gridCol w:w="835"/>
        <w:gridCol w:w="1405"/>
        <w:gridCol w:w="12"/>
        <w:gridCol w:w="1276"/>
        <w:gridCol w:w="1417"/>
        <w:gridCol w:w="1712"/>
      </w:tblGrid>
      <w:tr w:rsidR="00D30741" w:rsidRPr="00723CFC" w:rsidTr="00577305">
        <w:trPr>
          <w:trHeight w:val="1330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№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23CFC">
              <w:rPr>
                <w:b/>
                <w:sz w:val="20"/>
                <w:szCs w:val="20"/>
              </w:rPr>
              <w:t>п</w:t>
            </w:r>
            <w:proofErr w:type="gramEnd"/>
            <w:r w:rsidRPr="00723C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45" w:type="dxa"/>
            <w:gridSpan w:val="4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88" w:type="dxa"/>
            <w:gridSpan w:val="2"/>
            <w:vMerge w:val="restart"/>
          </w:tcPr>
          <w:p w:rsidR="00D30741" w:rsidRPr="00723CFC" w:rsidRDefault="00D30741" w:rsidP="00577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Транспортные средства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(руб.)</w:t>
            </w:r>
          </w:p>
          <w:p w:rsidR="00D30741" w:rsidRPr="00723CFC" w:rsidRDefault="00D30741" w:rsidP="00577305">
            <w:pPr>
              <w:jc w:val="center"/>
              <w:rPr>
                <w:b/>
                <w:sz w:val="16"/>
                <w:szCs w:val="16"/>
              </w:rPr>
            </w:pPr>
          </w:p>
          <w:p w:rsidR="00D30741" w:rsidRPr="00723CFC" w:rsidRDefault="00D30741" w:rsidP="00577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30741" w:rsidRPr="00723CFC" w:rsidTr="00577305">
        <w:trPr>
          <w:cantSplit/>
          <w:trHeight w:val="1133"/>
          <w:jc w:val="center"/>
        </w:trPr>
        <w:tc>
          <w:tcPr>
            <w:tcW w:w="592" w:type="dxa"/>
            <w:vMerge/>
            <w:shd w:val="clear" w:color="auto" w:fill="auto"/>
            <w:vAlign w:val="center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 xml:space="preserve">вид 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 xml:space="preserve">вид 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площадь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</w:t>
            </w:r>
            <w:proofErr w:type="spellStart"/>
            <w:r w:rsidRPr="00723CFC">
              <w:rPr>
                <w:b/>
                <w:sz w:val="20"/>
                <w:szCs w:val="20"/>
              </w:rPr>
              <w:t>кв</w:t>
            </w:r>
            <w:proofErr w:type="gramStart"/>
            <w:r w:rsidRPr="00723CF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3C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вид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35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площадь</w:t>
            </w:r>
          </w:p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(</w:t>
            </w:r>
            <w:proofErr w:type="spellStart"/>
            <w:r w:rsidRPr="00723CFC">
              <w:rPr>
                <w:b/>
                <w:sz w:val="20"/>
                <w:szCs w:val="20"/>
              </w:rPr>
              <w:t>кв</w:t>
            </w:r>
            <w:proofErr w:type="gramStart"/>
            <w:r w:rsidRPr="00723CF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3C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</w:rPr>
            </w:pPr>
            <w:r w:rsidRPr="00723CF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8" w:type="dxa"/>
            <w:gridSpan w:val="2"/>
            <w:vMerge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726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852521" w:rsidRDefault="00D30741" w:rsidP="00577305">
            <w:pPr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Окунь</w:t>
            </w:r>
          </w:p>
          <w:p w:rsidR="00D30741" w:rsidRPr="00852521" w:rsidRDefault="00D30741" w:rsidP="00577305">
            <w:pPr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Людмила Яковлевна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977,0</w:t>
            </w:r>
          </w:p>
        </w:tc>
        <w:tc>
          <w:tcPr>
            <w:tcW w:w="1118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857,0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1910002,60</w:t>
            </w:r>
          </w:p>
        </w:tc>
        <w:tc>
          <w:tcPr>
            <w:tcW w:w="1712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836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852521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87,8</w:t>
            </w:r>
          </w:p>
        </w:tc>
        <w:tc>
          <w:tcPr>
            <w:tcW w:w="1118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</w:tr>
      <w:tr w:rsidR="00D30741" w:rsidRPr="00723CFC" w:rsidTr="00577305">
        <w:trPr>
          <w:trHeight w:val="564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852521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74,3</w:t>
            </w:r>
          </w:p>
        </w:tc>
        <w:tc>
          <w:tcPr>
            <w:tcW w:w="1118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</w:tr>
      <w:tr w:rsidR="00D30741" w:rsidRPr="00723CFC" w:rsidTr="00577305">
        <w:trPr>
          <w:trHeight w:val="700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852521" w:rsidRDefault="00D30741" w:rsidP="00577305">
            <w:pPr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857,0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земельный участок</w:t>
            </w:r>
          </w:p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садовый</w:t>
            </w:r>
          </w:p>
        </w:tc>
        <w:tc>
          <w:tcPr>
            <w:tcW w:w="835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977,0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Автомобиль</w:t>
            </w:r>
          </w:p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 xml:space="preserve">легковой </w:t>
            </w:r>
            <w:r w:rsidRPr="00852521">
              <w:rPr>
                <w:sz w:val="20"/>
                <w:szCs w:val="20"/>
                <w:lang w:val="en-US"/>
              </w:rPr>
              <w:t>ZOTYE</w:t>
            </w:r>
            <w:r w:rsidRPr="00852521">
              <w:rPr>
                <w:sz w:val="20"/>
                <w:szCs w:val="20"/>
              </w:rPr>
              <w:t xml:space="preserve"> </w:t>
            </w:r>
            <w:r w:rsidRPr="00852521">
              <w:rPr>
                <w:sz w:val="20"/>
                <w:szCs w:val="20"/>
                <w:lang w:val="en-US"/>
              </w:rPr>
              <w:t>T</w:t>
            </w:r>
            <w:r w:rsidRPr="00852521">
              <w:rPr>
                <w:sz w:val="20"/>
                <w:szCs w:val="20"/>
              </w:rPr>
              <w:t>600 индивидуальная</w:t>
            </w:r>
          </w:p>
        </w:tc>
        <w:tc>
          <w:tcPr>
            <w:tcW w:w="1417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2783468,96</w:t>
            </w:r>
          </w:p>
        </w:tc>
        <w:tc>
          <w:tcPr>
            <w:tcW w:w="1712" w:type="dxa"/>
            <w:vMerge w:val="restart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92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квартира</w:t>
            </w:r>
          </w:p>
        </w:tc>
        <w:tc>
          <w:tcPr>
            <w:tcW w:w="835" w:type="dxa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87,8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741" w:rsidRPr="00852521" w:rsidRDefault="00D30741" w:rsidP="00577305">
            <w:pPr>
              <w:jc w:val="center"/>
              <w:rPr>
                <w:sz w:val="20"/>
                <w:szCs w:val="20"/>
              </w:rPr>
            </w:pPr>
            <w:r w:rsidRPr="0085252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66377C" w:rsidRDefault="00D30741" w:rsidP="00577305">
            <w:pPr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Машкова</w:t>
            </w:r>
          </w:p>
          <w:p w:rsidR="00D30741" w:rsidRPr="0066377C" w:rsidRDefault="00D30741" w:rsidP="00577305">
            <w:pPr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земельный участок</w:t>
            </w:r>
          </w:p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садовый</w:t>
            </w:r>
          </w:p>
        </w:tc>
        <w:tc>
          <w:tcPr>
            <w:tcW w:w="1417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418,0</w:t>
            </w:r>
          </w:p>
        </w:tc>
        <w:tc>
          <w:tcPr>
            <w:tcW w:w="1118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гараж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1483445,93</w:t>
            </w:r>
          </w:p>
        </w:tc>
        <w:tc>
          <w:tcPr>
            <w:tcW w:w="1712" w:type="dxa"/>
            <w:vMerge w:val="restart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51,5</w:t>
            </w:r>
          </w:p>
        </w:tc>
        <w:tc>
          <w:tcPr>
            <w:tcW w:w="1118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55,6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578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66377C" w:rsidRDefault="00D30741" w:rsidP="00577305">
            <w:pPr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 xml:space="preserve">общая долевая </w:t>
            </w:r>
          </w:p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51,5</w:t>
            </w:r>
          </w:p>
          <w:p w:rsidR="00D30741" w:rsidRPr="0066377C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  <w:p w:rsidR="00D30741" w:rsidRPr="0066377C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Автомобиль</w:t>
            </w:r>
          </w:p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легковой ТОЙОТА RAV4 индивидуальная</w:t>
            </w:r>
          </w:p>
        </w:tc>
        <w:tc>
          <w:tcPr>
            <w:tcW w:w="1417" w:type="dxa"/>
            <w:vMerge w:val="restart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734333,51</w:t>
            </w:r>
          </w:p>
        </w:tc>
        <w:tc>
          <w:tcPr>
            <w:tcW w:w="1712" w:type="dxa"/>
            <w:vMerge w:val="restart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330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20,0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 w:rsidRPr="0066377C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bottom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bottom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  <w:tcBorders>
              <w:bottom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315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многоэтажной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(пропорционально размеру общей площади квартиры)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1258,0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255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18" w:type="dxa"/>
            <w:shd w:val="clear" w:color="auto" w:fill="auto"/>
          </w:tcPr>
          <w:p w:rsidR="00D30741" w:rsidRPr="0066377C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9E6AE5" w:rsidRDefault="00D30741" w:rsidP="00577305">
            <w:pPr>
              <w:rPr>
                <w:sz w:val="20"/>
                <w:szCs w:val="20"/>
              </w:rPr>
            </w:pPr>
            <w:proofErr w:type="spellStart"/>
            <w:r w:rsidRPr="009E6AE5">
              <w:rPr>
                <w:sz w:val="20"/>
                <w:szCs w:val="20"/>
              </w:rPr>
              <w:t>Кегдеева</w:t>
            </w:r>
            <w:proofErr w:type="spellEnd"/>
          </w:p>
          <w:p w:rsidR="00D30741" w:rsidRPr="009E6AE5" w:rsidRDefault="00D30741" w:rsidP="00577305">
            <w:pPr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417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9E6AE5" w:rsidRDefault="00D30741" w:rsidP="00577305">
            <w:pPr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600,0</w:t>
            </w:r>
          </w:p>
        </w:tc>
        <w:tc>
          <w:tcPr>
            <w:tcW w:w="1118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1402870,52</w:t>
            </w:r>
          </w:p>
        </w:tc>
        <w:tc>
          <w:tcPr>
            <w:tcW w:w="1712" w:type="dxa"/>
            <w:vMerge w:val="restart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9E6AE5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598,0</w:t>
            </w:r>
          </w:p>
        </w:tc>
        <w:tc>
          <w:tcPr>
            <w:tcW w:w="1118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9E6AE5" w:rsidRDefault="00D30741" w:rsidP="005773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104,0</w:t>
            </w:r>
          </w:p>
        </w:tc>
        <w:tc>
          <w:tcPr>
            <w:tcW w:w="1118" w:type="dxa"/>
            <w:shd w:val="clear" w:color="auto" w:fill="auto"/>
          </w:tcPr>
          <w:p w:rsidR="00D30741" w:rsidRPr="009E6AE5" w:rsidRDefault="00D30741" w:rsidP="00577305">
            <w:pPr>
              <w:jc w:val="center"/>
              <w:rPr>
                <w:sz w:val="20"/>
                <w:szCs w:val="20"/>
              </w:rPr>
            </w:pPr>
            <w:r w:rsidRPr="009E6AE5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  <w:r w:rsidRPr="00EC61B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30741" w:rsidRPr="00EC61B6" w:rsidRDefault="00D30741" w:rsidP="00577305">
            <w:pPr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Цапко</w:t>
            </w:r>
          </w:p>
          <w:p w:rsidR="00D30741" w:rsidRPr="00EC61B6" w:rsidRDefault="00D30741" w:rsidP="00577305">
            <w:pPr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65,5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1172892,83</w:t>
            </w:r>
          </w:p>
        </w:tc>
        <w:tc>
          <w:tcPr>
            <w:tcW w:w="1712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 w:val="restart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EC61B6" w:rsidRDefault="00D30741" w:rsidP="00577305">
            <w:pPr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Есенов</w:t>
            </w:r>
          </w:p>
          <w:p w:rsidR="00D30741" w:rsidRPr="00EC61B6" w:rsidRDefault="00D30741" w:rsidP="00577305">
            <w:pPr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Николай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EC61B6">
              <w:rPr>
                <w:sz w:val="20"/>
                <w:szCs w:val="20"/>
              </w:rPr>
              <w:t>руководителя-начальник</w:t>
            </w:r>
            <w:proofErr w:type="gramEnd"/>
            <w:r w:rsidRPr="00EC61B6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земельный участок</w:t>
            </w:r>
          </w:p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дачный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1000,0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1294970,86</w:t>
            </w:r>
          </w:p>
        </w:tc>
        <w:tc>
          <w:tcPr>
            <w:tcW w:w="1712" w:type="dxa"/>
            <w:vMerge w:val="restart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-</w:t>
            </w: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71,0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общая совместная</w:t>
            </w:r>
          </w:p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(Супруга)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40,3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кладовая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12,1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12" w:type="dxa"/>
            <w:vMerge/>
          </w:tcPr>
          <w:p w:rsidR="00D30741" w:rsidRPr="00723CFC" w:rsidRDefault="00D30741" w:rsidP="0057730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D30741" w:rsidRPr="00723CFC" w:rsidTr="00577305">
        <w:trPr>
          <w:trHeight w:val="413"/>
          <w:jc w:val="center"/>
        </w:trPr>
        <w:tc>
          <w:tcPr>
            <w:tcW w:w="592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0741" w:rsidRPr="00EC61B6" w:rsidRDefault="00D30741" w:rsidP="00577305">
            <w:pPr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общая совместная</w:t>
            </w:r>
          </w:p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(Супруг)</w:t>
            </w:r>
          </w:p>
        </w:tc>
        <w:tc>
          <w:tcPr>
            <w:tcW w:w="1134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40,3</w:t>
            </w:r>
          </w:p>
        </w:tc>
        <w:tc>
          <w:tcPr>
            <w:tcW w:w="1118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квартира</w:t>
            </w:r>
          </w:p>
        </w:tc>
        <w:tc>
          <w:tcPr>
            <w:tcW w:w="835" w:type="dxa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71,0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0741" w:rsidRPr="00EC61B6" w:rsidRDefault="00D30741" w:rsidP="00577305">
            <w:pPr>
              <w:jc w:val="center"/>
              <w:rPr>
                <w:sz w:val="20"/>
                <w:szCs w:val="20"/>
              </w:rPr>
            </w:pPr>
            <w:r w:rsidRPr="00EC61B6">
              <w:rPr>
                <w:sz w:val="20"/>
                <w:szCs w:val="20"/>
              </w:rPr>
              <w:t>1466435,77</w:t>
            </w:r>
          </w:p>
        </w:tc>
        <w:tc>
          <w:tcPr>
            <w:tcW w:w="1712" w:type="dxa"/>
          </w:tcPr>
          <w:p w:rsidR="00D30741" w:rsidRPr="00BD2C1B" w:rsidRDefault="00D30741" w:rsidP="00577305">
            <w:pPr>
              <w:jc w:val="center"/>
              <w:rPr>
                <w:sz w:val="20"/>
                <w:szCs w:val="20"/>
              </w:rPr>
            </w:pPr>
            <w:r w:rsidRPr="00BD2C1B">
              <w:rPr>
                <w:sz w:val="20"/>
                <w:szCs w:val="20"/>
              </w:rPr>
              <w:t>-</w:t>
            </w:r>
          </w:p>
        </w:tc>
      </w:tr>
    </w:tbl>
    <w:p w:rsidR="008F343B" w:rsidRDefault="00D96B28"/>
    <w:sectPr w:rsidR="008F343B" w:rsidSect="00D30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41"/>
    <w:rsid w:val="00634DA5"/>
    <w:rsid w:val="00C71B4C"/>
    <w:rsid w:val="00D30741"/>
    <w:rsid w:val="00D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Дениза Валитовна</dc:creator>
  <cp:lastModifiedBy>Курмаев Олег Александрович</cp:lastModifiedBy>
  <cp:revision>2</cp:revision>
  <dcterms:created xsi:type="dcterms:W3CDTF">2020-08-07T13:57:00Z</dcterms:created>
  <dcterms:modified xsi:type="dcterms:W3CDTF">2020-08-07T13:57:00Z</dcterms:modified>
</cp:coreProperties>
</file>