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C4" w:rsidRPr="00133C0C" w:rsidRDefault="006E0CC4" w:rsidP="006E0CC4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16"/>
        </w:rPr>
        <w:t>17.1</w:t>
      </w:r>
      <w:r w:rsidRPr="003D75B1">
        <w:rPr>
          <w:rFonts w:ascii="Arial" w:hAnsi="Arial" w:cs="Arial"/>
          <w:b/>
          <w:bCs/>
          <w:caps/>
          <w:sz w:val="16"/>
        </w:rPr>
        <w:t>.</w:t>
      </w:r>
      <w:r>
        <w:rPr>
          <w:rFonts w:ascii="Arial" w:hAnsi="Arial" w:cs="Arial"/>
          <w:b/>
          <w:bCs/>
          <w:caps/>
          <w:sz w:val="16"/>
        </w:rPr>
        <w:t xml:space="preserve"> объем внеШней торговли товарами и услугами</w:t>
      </w:r>
      <w:proofErr w:type="gramStart"/>
      <w:r w:rsidRPr="00133C0C">
        <w:rPr>
          <w:rFonts w:ascii="Arial" w:hAnsi="Arial" w:cs="Arial"/>
          <w:bCs/>
          <w:caps/>
          <w:sz w:val="16"/>
          <w:vertAlign w:val="superscript"/>
        </w:rPr>
        <w:t>1</w:t>
      </w:r>
      <w:proofErr w:type="gramEnd"/>
      <w:r w:rsidRPr="00133C0C">
        <w:rPr>
          <w:rFonts w:ascii="Arial" w:hAnsi="Arial" w:cs="Arial"/>
          <w:bCs/>
          <w:caps/>
          <w:sz w:val="16"/>
          <w:vertAlign w:val="superscript"/>
        </w:rPr>
        <w:t>)</w:t>
      </w:r>
    </w:p>
    <w:p w:rsidR="006E0CC4" w:rsidRPr="00133C0C" w:rsidRDefault="006E0CC4" w:rsidP="006E0CC4">
      <w:pPr>
        <w:spacing w:after="12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(миллионов долларов США; </w:t>
      </w:r>
      <w:r w:rsidRPr="00DE53F0">
        <w:rPr>
          <w:rFonts w:ascii="Arial" w:hAnsi="Arial" w:cs="Arial"/>
          <w:sz w:val="14"/>
          <w:szCs w:val="14"/>
        </w:rPr>
        <w:t>в текущих ценах</w:t>
      </w:r>
      <w:r w:rsidRPr="00CE7E41">
        <w:rPr>
          <w:rFonts w:ascii="Arial" w:hAnsi="Arial" w:cs="Arial"/>
          <w:sz w:val="12"/>
        </w:rPr>
        <w:t>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660"/>
        <w:gridCol w:w="660"/>
        <w:gridCol w:w="660"/>
        <w:gridCol w:w="660"/>
        <w:gridCol w:w="660"/>
        <w:gridCol w:w="660"/>
        <w:gridCol w:w="660"/>
      </w:tblGrid>
      <w:tr w:rsidR="006E0CC4" w:rsidRPr="00FF7EEE" w:rsidTr="0064201E">
        <w:trPr>
          <w:trHeight w:val="23"/>
        </w:trPr>
        <w:tc>
          <w:tcPr>
            <w:tcW w:w="148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CC4" w:rsidRPr="00133C0C" w:rsidRDefault="006E0CC4" w:rsidP="0064201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CC4" w:rsidRPr="00133C0C" w:rsidRDefault="006E0CC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3C0C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CC4" w:rsidRPr="00133C0C" w:rsidRDefault="006E0CC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3C0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CC4" w:rsidRPr="00133C0C" w:rsidRDefault="006E0CC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33C0C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CC4" w:rsidRPr="00F93BFE" w:rsidRDefault="006E0CC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BF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CC4" w:rsidRPr="00F93BFE" w:rsidRDefault="006E0CC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BF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CC4" w:rsidRPr="00F93BFE" w:rsidRDefault="006E0CC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0CC4" w:rsidRPr="00F93BFE" w:rsidRDefault="006E0CC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E0CC4" w:rsidRPr="00C612A7" w:rsidTr="0064201E">
        <w:tc>
          <w:tcPr>
            <w:tcW w:w="1485" w:type="pct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C612A7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Объем внешней торговли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34 730,9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66 160,0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65 575,8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83 606,5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84 352,8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A22CB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72 418,8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E0CC4" w:rsidRPr="00A22CB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94 883,8</w:t>
            </w: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17 536,2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29 339,1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32 854,1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42 267,8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41 974,9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A22CB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37 183,2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E0CC4" w:rsidRPr="00A22CB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49 425,1</w:t>
            </w: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17 194,7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36 820,9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32 721,7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41 338,7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42 377,9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A22CB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35 235,6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E0CC4" w:rsidRPr="00A22CB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45 458,7</w:t>
            </w: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341,5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-7 481,8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132,4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929,1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-403,0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A22CB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1 947,6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E0CC4" w:rsidRPr="00A22CB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2CB7">
              <w:rPr>
                <w:rFonts w:ascii="Arial" w:hAnsi="Arial" w:cs="Arial"/>
                <w:sz w:val="14"/>
                <w:szCs w:val="14"/>
              </w:rPr>
              <w:t>3 966,4</w:t>
            </w: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C612A7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Объем внешней торговли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433 179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762 792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674 824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852 146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834 047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686 327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929 981</w:t>
            </w: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268 869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441 833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393 035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508 561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481 699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381 490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550 035</w:t>
            </w: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164 310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320 958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281 789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343 585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352 348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304 837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379 947</w:t>
            </w:r>
          </w:p>
        </w:tc>
      </w:tr>
      <w:tr w:rsidR="006E0CC4" w:rsidRPr="00C612A7" w:rsidTr="0064201E">
        <w:tc>
          <w:tcPr>
            <w:tcW w:w="1485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104 560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120 875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111 246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164 976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129 351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76 653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E0CC4" w:rsidRPr="00C612A7" w:rsidRDefault="006E0CC4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170 088</w:t>
            </w:r>
          </w:p>
        </w:tc>
      </w:tr>
    </w:tbl>
    <w:p w:rsidR="006E0CC4" w:rsidRPr="00C612A7" w:rsidRDefault="006E0CC4" w:rsidP="006E0CC4">
      <w:pPr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Cs/>
          <w:sz w:val="12"/>
          <w:szCs w:val="12"/>
        </w:rPr>
      </w:pPr>
      <w:r w:rsidRPr="00C612A7">
        <w:rPr>
          <w:rFonts w:ascii="Arial" w:hAnsi="Arial" w:cs="Arial"/>
          <w:bCs/>
          <w:caps/>
          <w:sz w:val="12"/>
          <w:szCs w:val="12"/>
          <w:vertAlign w:val="superscript"/>
        </w:rPr>
        <w:t>1)</w:t>
      </w:r>
      <w:r w:rsidRPr="00C612A7">
        <w:rPr>
          <w:rFonts w:ascii="Arial" w:hAnsi="Arial" w:cs="Arial"/>
          <w:bCs/>
          <w:caps/>
          <w:sz w:val="12"/>
          <w:szCs w:val="12"/>
        </w:rPr>
        <w:t xml:space="preserve"> </w:t>
      </w:r>
      <w:r w:rsidRPr="00C612A7">
        <w:rPr>
          <w:rFonts w:ascii="Arial" w:hAnsi="Arial" w:cs="Arial"/>
          <w:bCs/>
          <w:sz w:val="12"/>
          <w:szCs w:val="12"/>
        </w:rPr>
        <w:t>По методологии платежного баланса.</w:t>
      </w:r>
    </w:p>
    <w:p w:rsidR="007C03A1" w:rsidRPr="004E2034" w:rsidRDefault="007C03A1" w:rsidP="004E2034"/>
    <w:sectPr w:rsidR="007C03A1" w:rsidRPr="004E203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6E0CC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6E0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46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4CE2-254E-45B9-96EC-DA23E0D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132</cp:revision>
  <cp:lastPrinted>2022-12-12T12:48:00Z</cp:lastPrinted>
  <dcterms:created xsi:type="dcterms:W3CDTF">2022-12-13T07:44:00Z</dcterms:created>
  <dcterms:modified xsi:type="dcterms:W3CDTF">2022-12-14T08:21:00Z</dcterms:modified>
</cp:coreProperties>
</file>