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53" w:rsidRPr="0079108B" w:rsidRDefault="00C31D53" w:rsidP="00C31D53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79108B">
        <w:rPr>
          <w:rFonts w:ascii="Arial" w:hAnsi="Arial" w:cs="Arial"/>
          <w:b/>
          <w:bCs/>
          <w:sz w:val="16"/>
          <w:szCs w:val="16"/>
        </w:rPr>
        <w:t>5.15. СТРУКТУРА БЕЗРАБОТНЫХ ПО СПОСОБАМ ПОИСКА РАБОТЫ</w:t>
      </w:r>
      <w:proofErr w:type="gramStart"/>
      <w:r w:rsidRPr="0079108B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79108B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Pr="0079108B">
        <w:rPr>
          <w:rFonts w:ascii="Arial" w:hAnsi="Arial" w:cs="Arial"/>
          <w:b/>
          <w:bCs/>
          <w:sz w:val="16"/>
          <w:szCs w:val="16"/>
          <w:vertAlign w:val="superscript"/>
        </w:rPr>
        <w:br/>
      </w:r>
      <w:r w:rsidRPr="0079108B">
        <w:rPr>
          <w:rFonts w:ascii="Arial" w:hAnsi="Arial" w:cs="Arial"/>
          <w:bCs/>
          <w:sz w:val="14"/>
          <w:szCs w:val="14"/>
        </w:rPr>
        <w:t>(в процентах)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1055"/>
        <w:gridCol w:w="1056"/>
        <w:gridCol w:w="1056"/>
        <w:gridCol w:w="1056"/>
        <w:gridCol w:w="1056"/>
        <w:gridCol w:w="1056"/>
        <w:gridCol w:w="1056"/>
      </w:tblGrid>
      <w:tr w:rsidR="00C31D53" w:rsidRPr="0079108B" w:rsidTr="00576AAF">
        <w:trPr>
          <w:jc w:val="center"/>
        </w:trPr>
        <w:tc>
          <w:tcPr>
            <w:tcW w:w="2134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63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31D53" w:rsidRPr="0079108B" w:rsidRDefault="00C31D53" w:rsidP="00576AAF">
            <w:pPr>
              <w:pStyle w:val="40"/>
              <w:rPr>
                <w:color w:val="auto"/>
              </w:rPr>
            </w:pPr>
            <w:r w:rsidRPr="0079108B">
              <w:rPr>
                <w:color w:val="auto"/>
              </w:rPr>
              <w:t>из них использовали способы поиска работы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обращение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в органы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службы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занятости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населения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53" w:rsidRPr="0079108B" w:rsidRDefault="00C31D53" w:rsidP="00576AAF">
            <w:pPr>
              <w:pStyle w:val="40"/>
              <w:rPr>
                <w:color w:val="auto"/>
              </w:rPr>
            </w:pPr>
            <w:r w:rsidRPr="0079108B">
              <w:rPr>
                <w:color w:val="auto"/>
              </w:rPr>
              <w:t xml:space="preserve">обращение </w:t>
            </w:r>
            <w:r w:rsidRPr="0079108B">
              <w:rPr>
                <w:color w:val="auto"/>
              </w:rPr>
              <w:br/>
              <w:t xml:space="preserve">в коммерческую службу </w:t>
            </w:r>
            <w:r w:rsidRPr="0079108B">
              <w:rPr>
                <w:color w:val="auto"/>
              </w:rPr>
              <w:br/>
              <w:t>занятости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обращение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в СМИ,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Интернет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53" w:rsidRPr="0079108B" w:rsidRDefault="00C31D53" w:rsidP="00576AAF">
            <w:pPr>
              <w:pStyle w:val="40"/>
              <w:rPr>
                <w:color w:val="auto"/>
              </w:rPr>
            </w:pPr>
            <w:r w:rsidRPr="0079108B">
              <w:rPr>
                <w:color w:val="auto"/>
              </w:rPr>
              <w:t xml:space="preserve">обращение </w:t>
            </w:r>
            <w:r w:rsidRPr="0079108B">
              <w:rPr>
                <w:color w:val="auto"/>
              </w:rPr>
              <w:br/>
              <w:t xml:space="preserve">к друзьям, </w:t>
            </w:r>
            <w:r w:rsidRPr="0079108B">
              <w:rPr>
                <w:color w:val="auto"/>
              </w:rPr>
              <w:br/>
              <w:t xml:space="preserve">родственникам, </w:t>
            </w:r>
            <w:r w:rsidRPr="0079108B">
              <w:rPr>
                <w:color w:val="auto"/>
              </w:rPr>
              <w:br/>
              <w:t>знакомым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53" w:rsidRPr="0079108B" w:rsidRDefault="00C31D53" w:rsidP="00576AAF">
            <w:pPr>
              <w:pStyle w:val="40"/>
              <w:rPr>
                <w:color w:val="auto"/>
              </w:rPr>
            </w:pPr>
            <w:r w:rsidRPr="0079108B">
              <w:rPr>
                <w:color w:val="auto"/>
              </w:rPr>
              <w:t xml:space="preserve">непосредственное обращение </w:t>
            </w:r>
            <w:r w:rsidRPr="0079108B">
              <w:rPr>
                <w:color w:val="auto"/>
              </w:rPr>
              <w:br/>
              <w:t>к администрации/</w:t>
            </w:r>
            <w:r w:rsidRPr="0079108B">
              <w:rPr>
                <w:color w:val="auto"/>
              </w:rPr>
              <w:br/>
              <w:t>работодателю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1D53" w:rsidRPr="0079108B" w:rsidRDefault="00C31D53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другие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способы</w:t>
            </w:r>
            <w:proofErr w:type="gramStart"/>
            <w:r w:rsidRPr="0079108B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79108B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Безработные </w:t>
            </w:r>
            <w:r w:rsidRPr="0079108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56,6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27,9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51,1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70,0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34,0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11,5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26,1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53,7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73,6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35,5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25,3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53,6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71,3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37,5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10,8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8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jc w:val="center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58,8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58,1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59,3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26,1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49,8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70,8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33,7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11,9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24,2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52,6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73,9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35,2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12,3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23,7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52,0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72,2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37,8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8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51,9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59,5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67,0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29,9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52,6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69,0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34,3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28,2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54,9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73,2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35,8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10,9</w:t>
            </w:r>
          </w:p>
        </w:tc>
      </w:tr>
      <w:tr w:rsidR="00C31D53" w:rsidRPr="0079108B" w:rsidTr="00576AAF">
        <w:trPr>
          <w:jc w:val="center"/>
        </w:trPr>
        <w:tc>
          <w:tcPr>
            <w:tcW w:w="213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53" w:rsidRPr="0079108B" w:rsidRDefault="00C31D53" w:rsidP="00576AAF">
            <w:pPr>
              <w:spacing w:before="3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27,0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55,4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70,4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37,2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31D53" w:rsidRPr="0079108B" w:rsidRDefault="00C31D53" w:rsidP="00576AAF">
            <w:pPr>
              <w:spacing w:before="36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 CYR" w:hAnsi="Arial CYR" w:cs="Arial CYR"/>
                <w:sz w:val="14"/>
                <w:szCs w:val="14"/>
              </w:rPr>
              <w:t>9,7</w:t>
            </w:r>
          </w:p>
        </w:tc>
      </w:tr>
    </w:tbl>
    <w:p w:rsidR="00C31D53" w:rsidRPr="0079108B" w:rsidRDefault="00C31D53" w:rsidP="00C31D53">
      <w:pPr>
        <w:pStyle w:val="a9"/>
        <w:spacing w:before="120" w:after="0"/>
        <w:jc w:val="both"/>
        <w:rPr>
          <w:b w:val="0"/>
          <w:bCs w:val="0"/>
          <w:sz w:val="12"/>
          <w:szCs w:val="12"/>
        </w:rPr>
      </w:pPr>
      <w:r w:rsidRPr="0079108B">
        <w:rPr>
          <w:b w:val="0"/>
          <w:bCs w:val="0"/>
          <w:sz w:val="12"/>
          <w:szCs w:val="12"/>
          <w:vertAlign w:val="superscript"/>
        </w:rPr>
        <w:t>1)</w:t>
      </w:r>
      <w:r w:rsidRPr="0079108B">
        <w:rPr>
          <w:b w:val="0"/>
          <w:bCs w:val="0"/>
          <w:sz w:val="12"/>
          <w:szCs w:val="12"/>
        </w:rPr>
        <w:t> Сумма значений по строкам больше итога, так как безработные указывали все использованные способы поиска работы.</w:t>
      </w:r>
    </w:p>
    <w:p w:rsidR="00005D81" w:rsidRPr="00AC24EE" w:rsidRDefault="00C31D53" w:rsidP="00C31D53">
      <w:pPr>
        <w:pStyle w:val="a9"/>
        <w:spacing w:after="0"/>
        <w:ind w:left="113" w:hanging="113"/>
        <w:jc w:val="both"/>
      </w:pPr>
      <w:r w:rsidRPr="0079108B">
        <w:rPr>
          <w:b w:val="0"/>
          <w:bCs w:val="0"/>
          <w:sz w:val="12"/>
          <w:szCs w:val="12"/>
          <w:vertAlign w:val="superscript"/>
        </w:rPr>
        <w:t>2)</w:t>
      </w:r>
      <w:r w:rsidRPr="0079108B">
        <w:rPr>
          <w:b w:val="0"/>
          <w:bCs w:val="0"/>
          <w:sz w:val="12"/>
          <w:szCs w:val="12"/>
        </w:rPr>
        <w:t xml:space="preserve"> Включая поиск земли, зданий, машин и оборудования, сырья, финансовых ресурсов для открытия собственного дела, обращения за разрешениями, лицензиями </w:t>
      </w:r>
      <w:r w:rsidRPr="0079108B">
        <w:rPr>
          <w:b w:val="0"/>
          <w:bCs w:val="0"/>
          <w:sz w:val="12"/>
          <w:szCs w:val="12"/>
        </w:rPr>
        <w:br/>
        <w:t>и т.д.</w:t>
      </w:r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1D53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2020-07-31T07:18:00Z</dcterms:created>
  <dcterms:modified xsi:type="dcterms:W3CDTF">2020-07-31T07:18:00Z</dcterms:modified>
</cp:coreProperties>
</file>