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6C5A8F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 июля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</w:t>
      </w:r>
      <w:r w:rsidR="004968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A922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1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A922C8" w:rsidRPr="00A922C8" w:rsidRDefault="008B4649" w:rsidP="008B4649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300"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8B4649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8B4649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для организации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8B4649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>за ценами и финансами</w:t>
                </w:r>
              </w:p>
            </w:tc>
          </w:sdtContent>
        </w:sdt>
      </w:tr>
    </w:tbl>
    <w:p w:rsidR="008B4649" w:rsidRPr="008B4649" w:rsidRDefault="008B4649" w:rsidP="008B46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8B4649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. № 420, и во исполнение 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br/>
        <w:t>подразделов 1.29 и 1.32 Федерального плана статистических работ, утвержденного распоряжением Правительства Российской Федерации от 6 мая 2008 г. № 671˗</w:t>
      </w:r>
      <w:proofErr w:type="gramStart"/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4649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8B4649">
        <w:rPr>
          <w:rFonts w:ascii="Times New Roman" w:eastAsia="Times New Roman" w:hAnsi="Times New Roman"/>
          <w:bCs/>
          <w:spacing w:val="40"/>
          <w:sz w:val="28"/>
          <w:szCs w:val="28"/>
          <w:lang w:eastAsia="ru-RU"/>
        </w:rPr>
        <w:t>приказыва</w:t>
      </w:r>
      <w:r w:rsidRPr="008B4649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B464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1) с отчета за 2021 год: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12-Ф «Сведения об использовании денежных средств»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br/>
        <w:t>(приложение № 1);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3-кооператив «Сведения о деятельности кредитных сельскохозяйственных потребительских кооперативов» (приложение № 2);</w:t>
      </w:r>
    </w:p>
    <w:p w:rsidR="008B4649" w:rsidRPr="008B4649" w:rsidRDefault="008B4649" w:rsidP="008B46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1-цены приобретения</w:t>
      </w:r>
      <w:r w:rsidRPr="008B4649">
        <w:rPr>
          <w:rFonts w:ascii="Times New Roman" w:hAnsi="Times New Roman"/>
          <w:sz w:val="28"/>
          <w:szCs w:val="28"/>
          <w:lang w:eastAsia="ru-RU"/>
        </w:rPr>
        <w:t xml:space="preserve"> «Сведения о ценах (тарифах) на промышленные товары и услуги, приобретенные сельскохозяйственными организациями»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3)</w:t>
      </w:r>
      <w:r w:rsidRPr="008B464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1-РЦ «Сведения о структуре отпускной цены на отдельные виды товаров» (приложение № 4);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№ 2-РЦ «Сведения о составе розничной цены и затратах организаций 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розничной торговли по продаже отдельных видов товаров» (приложение № 5);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1-СОНКО «Сведения о деятельности социально ориентированной некоммерческой организации» (приложение № 6);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№ 2-соцподдержка «Сведения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образований» 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br/>
        <w:t>(приложение № 7);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2) с отчета за 2022 год: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1-РЖ «Сведения об уровне цен на рынке жилья» (приложение № 8);</w:t>
      </w:r>
    </w:p>
    <w:p w:rsidR="008B4649" w:rsidRPr="008B4649" w:rsidRDefault="008B4649" w:rsidP="008B464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П-6 «Сведения о финансовых вложениях и обязательствах» (приложение № 9);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8B4649">
        <w:rPr>
          <w:rFonts w:ascii="Times New Roman" w:hAnsi="Times New Roman"/>
          <w:sz w:val="28"/>
          <w:szCs w:val="28"/>
        </w:rPr>
        <w:t xml:space="preserve">1-связь (тарифы) «Сведения о тарифах на услуги связи </w:t>
      </w:r>
      <w:r w:rsidRPr="008B4649">
        <w:rPr>
          <w:rFonts w:ascii="Times New Roman" w:hAnsi="Times New Roman"/>
          <w:sz w:val="28"/>
          <w:szCs w:val="28"/>
        </w:rPr>
        <w:br/>
        <w:t>для юридических лиц»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 10);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1-цены производителей (удобрения) «Сведения о ценах производителей на минеральные удобрения»</w:t>
      </w:r>
      <w:r w:rsidRPr="008B4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11);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2-цены приобретения «Сведения о ценах приобретения отдельных видов товаров»</w:t>
      </w:r>
      <w:r w:rsidRPr="008B4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12);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1-цены производителей «Сведения о ценах производителей промышленных товаров (услуг)»</w:t>
      </w:r>
      <w:r w:rsidRPr="008B4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13);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№ 1-СХ-цены «Сведения о ценах производителей сельскохозяйственной продукции» </w:t>
      </w:r>
      <w:r w:rsidRPr="008B4649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14);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№ 2-цены приобретения (зерно) «Сведения о средних ценах 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br/>
        <w:t>на приобретенное промышленными организациями зерно для основного производства»</w:t>
      </w:r>
      <w:r w:rsidRPr="008B46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15);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9-КС «Сведения о ценах на приобретенные основные строительные материалы, детали и конструкции» (приложение № 16);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1-ТАРИФ (</w:t>
      </w:r>
      <w:proofErr w:type="spellStart"/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жел</w:t>
      </w:r>
      <w:proofErr w:type="spellEnd"/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) «Сведения о тарифах на перевозку тонны грузов железнодорожным транспортом» (приложение № 17);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1-ТАРИФ (авто) «Сведения о тарифах на перевозку грузов автомобильным транспортом» (приложение № 18);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 1-ТАРИФ (мор) «Сведения о тарифах на перевозку тонны грузов организациями морского транспорта» (приложение № 19);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1-ТАРИФ (</w:t>
      </w:r>
      <w:proofErr w:type="spellStart"/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внутр</w:t>
      </w:r>
      <w:proofErr w:type="spellEnd"/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. вод.) «Сведения о тарифах на перевозку тонны грузов организациями внутреннего водного транспорта» (приложение № 20);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1-ТАРИФ (труб) «Сведения о тарифах на перекачку (транспортировку) грузов трубопроводным транспортом» (приложение № 21);</w:t>
      </w:r>
    </w:p>
    <w:p w:rsidR="008B4649" w:rsidRPr="008B4649" w:rsidRDefault="008B4649" w:rsidP="008B46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№ 1-ТАРИФ (га) «Сведения о тарифах на перевозку тонны грузов организациями воздушного транспорта» (приложение № 22).</w:t>
      </w:r>
    </w:p>
    <w:p w:rsidR="008B4649" w:rsidRPr="008B4649" w:rsidRDefault="008B4649" w:rsidP="008B4649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предоставляются в соответствии с указаниями по их заполнению по адресам, </w:t>
      </w: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br/>
        <w:t>в сроки и с периодичностью, которые указаны на бланках этих форм.</w:t>
      </w:r>
    </w:p>
    <w:p w:rsidR="008B4649" w:rsidRPr="008B4649" w:rsidRDefault="008B4649" w:rsidP="008B46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49">
        <w:rPr>
          <w:rFonts w:ascii="Times New Roman" w:eastAsia="Times New Roman" w:hAnsi="Times New Roman"/>
          <w:sz w:val="28"/>
          <w:szCs w:val="28"/>
          <w:lang w:eastAsia="ru-RU"/>
        </w:rPr>
        <w:t>3.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23.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29"/>
      </w:tblGrid>
      <w:tr w:rsidR="006C5A8F" w:rsidRPr="006C5A8F" w:rsidTr="005351C9">
        <w:sdt>
          <w:sdtPr>
            <w:rPr>
              <w:rFonts w:ascii="Times New Roman" w:eastAsia="Times New Roman" w:hAnsi="Times New Roman"/>
              <w:bCs/>
              <w:sz w:val="28"/>
              <w:szCs w:val="24"/>
              <w:lang w:eastAsia="ru-RU"/>
            </w:rPr>
            <w:id w:val="585886160"/>
            <w:placeholder>
              <w:docPart w:val="AA6C7423EACD42B5801C62B3CAC29194"/>
            </w:placeholder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6C5A8F" w:rsidRPr="006C5A8F" w:rsidRDefault="006C5A8F" w:rsidP="006C5A8F">
                <w:pPr>
                  <w:autoSpaceDE w:val="0"/>
                  <w:autoSpaceDN w:val="0"/>
                  <w:adjustRightInd w:val="0"/>
                  <w:spacing w:before="1440"/>
                  <w:jc w:val="both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6C5A8F">
                  <w:rPr>
                    <w:rFonts w:ascii="Times New Roman" w:eastAsia="Times New Roman" w:hAnsi="Times New Roman"/>
                    <w:bCs/>
                    <w:sz w:val="28"/>
                    <w:szCs w:val="24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1701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C5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Малков</w:t>
            </w:r>
          </w:p>
        </w:tc>
      </w:tr>
    </w:tbl>
    <w:p w:rsidR="00D94DBE" w:rsidRDefault="00D94DBE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Pr="00645783" w:rsidRDefault="00645783" w:rsidP="006457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4578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23</w:t>
      </w:r>
    </w:p>
    <w:p w:rsidR="00645783" w:rsidRPr="00645783" w:rsidRDefault="00645783" w:rsidP="006457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5783">
        <w:rPr>
          <w:rFonts w:ascii="Times New Roman" w:hAnsi="Times New Roman"/>
          <w:sz w:val="24"/>
          <w:szCs w:val="24"/>
          <w:lang w:eastAsia="ru-RU"/>
        </w:rPr>
        <w:t>к приказу Росстата</w:t>
      </w:r>
    </w:p>
    <w:p w:rsidR="00645783" w:rsidRPr="00645783" w:rsidRDefault="00645783" w:rsidP="00645783">
      <w:pPr>
        <w:autoSpaceDE w:val="0"/>
        <w:autoSpaceDN w:val="0"/>
        <w:adjustRightInd w:val="0"/>
        <w:spacing w:after="0" w:line="360" w:lineRule="auto"/>
        <w:ind w:left="70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83">
        <w:rPr>
          <w:rFonts w:ascii="Times New Roman" w:hAnsi="Times New Roman"/>
          <w:sz w:val="24"/>
          <w:szCs w:val="24"/>
          <w:lang w:eastAsia="ru-RU"/>
        </w:rPr>
        <w:t xml:space="preserve">        от 30.07.2021 № 460</w:t>
      </w:r>
    </w:p>
    <w:p w:rsidR="00645783" w:rsidRPr="00645783" w:rsidRDefault="00645783" w:rsidP="00645783">
      <w:pPr>
        <w:autoSpaceDE w:val="0"/>
        <w:autoSpaceDN w:val="0"/>
        <w:adjustRightInd w:val="0"/>
        <w:spacing w:after="0" w:line="360" w:lineRule="auto"/>
        <w:ind w:left="3538" w:firstLine="7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83" w:rsidRPr="00645783" w:rsidRDefault="00645783" w:rsidP="00645783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78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645783" w:rsidRPr="00645783" w:rsidRDefault="00645783" w:rsidP="00645783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78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приказов Росстата и отдельных положений приказов Росстата, признаваемых утратившими силу</w:t>
      </w:r>
    </w:p>
    <w:p w:rsidR="00645783" w:rsidRPr="00645783" w:rsidRDefault="00645783" w:rsidP="00645783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783" w:rsidRPr="00645783" w:rsidRDefault="00645783" w:rsidP="00645783">
      <w:pPr>
        <w:suppressAutoHyphens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45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Приказ Росстата </w:t>
      </w:r>
      <w:r w:rsidRPr="00645783">
        <w:rPr>
          <w:rFonts w:ascii="Times New Roman" w:hAnsi="Times New Roman"/>
          <w:sz w:val="28"/>
          <w:szCs w:val="28"/>
        </w:rPr>
        <w:t>от 22 августа 2018 г. № 512</w:t>
      </w:r>
      <w:r w:rsidRPr="0064578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45783">
        <w:rPr>
          <w:rFonts w:ascii="Times New Roman" w:hAnsi="Times New Roman"/>
          <w:sz w:val="28"/>
          <w:szCs w:val="28"/>
        </w:rPr>
        <w:t>Об утверждении статистического инструментария для организации федерального статистического наблюдения за ценами в производственном секторе».</w:t>
      </w:r>
    </w:p>
    <w:p w:rsidR="00645783" w:rsidRPr="00645783" w:rsidRDefault="00645783" w:rsidP="00645783">
      <w:pPr>
        <w:suppressAutoHyphens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5783">
        <w:rPr>
          <w:rFonts w:ascii="Times New Roman" w:eastAsia="Times New Roman" w:hAnsi="Times New Roman"/>
          <w:sz w:val="28"/>
          <w:szCs w:val="20"/>
          <w:lang w:eastAsia="ru-RU"/>
        </w:rPr>
        <w:t xml:space="preserve">2. Приложение № 10 «Форма федерального статистического наблюдения № 1-связь (тарифы) "Сведения о тарифах на услуги связи для юридических лиц"», утвержденная приказом Росстата от 24 июля 2019 г. № 421 </w:t>
      </w:r>
      <w:r w:rsidRPr="00645783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«Об утверждении форм федерального статистического наблюдения для организации федерального статистического наблюдения за ценами </w:t>
      </w:r>
      <w:r w:rsidRPr="00645783">
        <w:rPr>
          <w:rFonts w:ascii="Times New Roman" w:eastAsia="Times New Roman" w:hAnsi="Times New Roman"/>
          <w:sz w:val="28"/>
          <w:szCs w:val="20"/>
          <w:lang w:eastAsia="ru-RU"/>
        </w:rPr>
        <w:br/>
        <w:t>и финансами».</w:t>
      </w:r>
    </w:p>
    <w:p w:rsidR="00645783" w:rsidRPr="00645783" w:rsidRDefault="00645783" w:rsidP="00645783">
      <w:pPr>
        <w:suppressAutoHyphens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4578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5783">
        <w:rPr>
          <w:rFonts w:ascii="Times New Roman" w:hAnsi="Times New Roman"/>
          <w:sz w:val="28"/>
          <w:szCs w:val="28"/>
        </w:rPr>
        <w:t xml:space="preserve">Приложение № 1 «Форма федерального статистического наблюдения </w:t>
      </w:r>
      <w:r w:rsidRPr="00645783">
        <w:rPr>
          <w:rFonts w:ascii="Times New Roman" w:hAnsi="Times New Roman"/>
          <w:sz w:val="28"/>
          <w:szCs w:val="28"/>
        </w:rPr>
        <w:br/>
        <w:t>№ 12-Ф "Сведения об использовании денежных средств"», приложение № 2 «Форма федерального статистического наблюдения № 3-кооператив "Сведения о деятельности кредитных сельскохозяйственных потребительских кооперативов"», приложение № 4 «Форма федерального статистического наблюдения № 1-РЦ "Сведения о структуре отпускной цены на отдельные виды товаров"», приложение № 6 «Форма федерального статистического наблюдения № 1-СОНКО "Сведения о деятельности социально ориентированной некоммерческой организации"», приложение № 8 «Форма федерального</w:t>
      </w:r>
      <w:proofErr w:type="gramEnd"/>
      <w:r w:rsidRPr="00645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783">
        <w:rPr>
          <w:rFonts w:ascii="Times New Roman" w:hAnsi="Times New Roman"/>
          <w:sz w:val="28"/>
          <w:szCs w:val="28"/>
        </w:rPr>
        <w:t xml:space="preserve">статистического наблюдения № 1-цены производителей (удобрения) "Сведения о ценах производителей на минеральные удобрения"», приложение № 9 «Форма федерального статистического наблюдения № 2-цены приобретения "Сведения о ценах приобретения отдельных видов товаров"», приложение № 10 «Форма федерального статистического наблюдения № 1-цены производителей "Сведения о ценах производителей промышленных товаров (услуг)"», </w:t>
      </w:r>
      <w:r w:rsidRPr="00645783">
        <w:rPr>
          <w:rFonts w:ascii="Times New Roman" w:hAnsi="Times New Roman"/>
          <w:sz w:val="28"/>
          <w:szCs w:val="28"/>
        </w:rPr>
        <w:lastRenderedPageBreak/>
        <w:t xml:space="preserve">приложение № 11 «Форма федерального статистического наблюдения </w:t>
      </w:r>
      <w:r w:rsidRPr="00645783">
        <w:rPr>
          <w:rFonts w:ascii="Times New Roman" w:hAnsi="Times New Roman"/>
          <w:sz w:val="28"/>
          <w:szCs w:val="28"/>
        </w:rPr>
        <w:br/>
        <w:t>№ 1-СХ-цены "Сведения о ценах производителей сельскохозяйственной продукции"», приложение № 12 «Форма федерального статистического</w:t>
      </w:r>
      <w:proofErr w:type="gramEnd"/>
      <w:r w:rsidRPr="00645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783">
        <w:rPr>
          <w:rFonts w:ascii="Times New Roman" w:hAnsi="Times New Roman"/>
          <w:sz w:val="28"/>
          <w:szCs w:val="28"/>
        </w:rPr>
        <w:t>наблюдения № 2-цены приобретения (зерно) "</w:t>
      </w:r>
      <w:r w:rsidRPr="0064578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средних ценах </w:t>
      </w:r>
      <w:r w:rsidRPr="00645783">
        <w:rPr>
          <w:rFonts w:ascii="Times New Roman" w:eastAsia="Times New Roman" w:hAnsi="Times New Roman"/>
          <w:sz w:val="28"/>
          <w:szCs w:val="28"/>
          <w:lang w:eastAsia="ru-RU"/>
        </w:rPr>
        <w:br/>
        <w:t>на приобретенное промышленными организациями зерно для основного производства</w:t>
      </w:r>
      <w:r w:rsidRPr="00645783">
        <w:rPr>
          <w:rFonts w:ascii="Times New Roman" w:hAnsi="Times New Roman"/>
          <w:sz w:val="28"/>
          <w:szCs w:val="28"/>
        </w:rPr>
        <w:t xml:space="preserve">"», приложение № 14 «Форма федерального статистического наблюдения № П-6 "Сведения о финансовых вложениях и обязательствах"», </w:t>
      </w:r>
      <w:r w:rsidRPr="0064578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утвержденные приказом Росстата от 21 июля 2020 г. № 400 «Об утверждении форм федерального статистического наблюдения для организации федерального статистического наблюдения за ценами и финансами.</w:t>
      </w:r>
      <w:proofErr w:type="gramEnd"/>
    </w:p>
    <w:p w:rsidR="00645783" w:rsidRPr="00645783" w:rsidRDefault="00645783" w:rsidP="00645783">
      <w:pPr>
        <w:suppressAutoHyphens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Приказ Росстата </w:t>
      </w:r>
      <w:r w:rsidRPr="00645783">
        <w:rPr>
          <w:rFonts w:ascii="Times New Roman" w:hAnsi="Times New Roman"/>
          <w:sz w:val="28"/>
          <w:szCs w:val="28"/>
        </w:rPr>
        <w:t>от 31 июля 2020 г. № 426</w:t>
      </w:r>
      <w:r w:rsidRPr="0064578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45783">
        <w:rPr>
          <w:rFonts w:ascii="Times New Roman" w:hAnsi="Times New Roman"/>
          <w:sz w:val="28"/>
          <w:szCs w:val="28"/>
        </w:rPr>
        <w:t xml:space="preserve">Об утверждении форм федерального статистического наблюдения для организации федерального статистического наблюдения за ценами (тарифами) на грузовые перевозки </w:t>
      </w:r>
      <w:r w:rsidRPr="00645783">
        <w:rPr>
          <w:rFonts w:ascii="Times New Roman" w:hAnsi="Times New Roman"/>
          <w:sz w:val="28"/>
          <w:szCs w:val="28"/>
        </w:rPr>
        <w:br/>
        <w:t>и на рынке жилья».</w:t>
      </w:r>
    </w:p>
    <w:p w:rsidR="00645783" w:rsidRPr="00645783" w:rsidRDefault="00645783" w:rsidP="00645783">
      <w:pPr>
        <w:suppressAutoHyphens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45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Приказ Росстата </w:t>
      </w:r>
      <w:r w:rsidRPr="00645783">
        <w:rPr>
          <w:rFonts w:ascii="Times New Roman" w:hAnsi="Times New Roman"/>
          <w:sz w:val="28"/>
          <w:szCs w:val="28"/>
        </w:rPr>
        <w:t>от 28 августа 2020 г. № 498</w:t>
      </w:r>
      <w:r w:rsidRPr="0064578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45783">
        <w:rPr>
          <w:rFonts w:ascii="Times New Roman" w:hAnsi="Times New Roman"/>
          <w:sz w:val="28"/>
          <w:szCs w:val="28"/>
        </w:rPr>
        <w:t xml:space="preserve">Об утверждении форм федерального статистического наблюдения для организации федерального статистического наблюдения за ценами (тарифами) на промышленные товары </w:t>
      </w:r>
      <w:r w:rsidRPr="00645783">
        <w:rPr>
          <w:rFonts w:ascii="Times New Roman" w:hAnsi="Times New Roman"/>
          <w:sz w:val="28"/>
          <w:szCs w:val="28"/>
        </w:rPr>
        <w:br/>
        <w:t>и услуги, приобретенные сельскохозяйственными организациями, и составом розничной цены и затратами организаций розничной торговли по продаже отдельных видов товаров».</w:t>
      </w:r>
    </w:p>
    <w:p w:rsidR="00645783" w:rsidRPr="00645783" w:rsidRDefault="00645783" w:rsidP="00645783">
      <w:pPr>
        <w:suppressAutoHyphens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45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Приказ Росстата </w:t>
      </w:r>
      <w:r w:rsidRPr="00645783">
        <w:rPr>
          <w:rFonts w:ascii="Times New Roman" w:hAnsi="Times New Roman"/>
          <w:sz w:val="28"/>
          <w:szCs w:val="28"/>
        </w:rPr>
        <w:t>от 25 ноября 2020 г. № 729</w:t>
      </w:r>
      <w:r w:rsidRPr="0064578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45783">
        <w:rPr>
          <w:rFonts w:ascii="Times New Roman" w:hAnsi="Times New Roman"/>
          <w:sz w:val="28"/>
          <w:szCs w:val="28"/>
        </w:rPr>
        <w:t xml:space="preserve">О внесении изменения </w:t>
      </w:r>
      <w:r w:rsidRPr="00645783">
        <w:rPr>
          <w:rFonts w:ascii="Times New Roman" w:hAnsi="Times New Roman"/>
          <w:sz w:val="28"/>
          <w:szCs w:val="28"/>
        </w:rPr>
        <w:br/>
        <w:t>в указания по заполнению формы федерального статистического наблюдения № 9-КС «Сведения о ценах на приобретенные основные строительные материалы, детали и конструкции», утвержденные приказом Росстата</w:t>
      </w:r>
      <w:r w:rsidRPr="00645783">
        <w:rPr>
          <w:rFonts w:ascii="Times New Roman" w:hAnsi="Times New Roman"/>
          <w:sz w:val="28"/>
          <w:szCs w:val="28"/>
        </w:rPr>
        <w:br/>
        <w:t>от 22 августа 2018 г. № 512».</w:t>
      </w:r>
    </w:p>
    <w:p w:rsidR="00645783" w:rsidRPr="00645783" w:rsidRDefault="00645783" w:rsidP="006457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83" w:rsidRPr="00645783" w:rsidRDefault="00645783" w:rsidP="006457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45783" w:rsidRPr="00645783" w:rsidRDefault="00645783" w:rsidP="00645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83" w:rsidRDefault="00645783"/>
    <w:sectPr w:rsidR="00645783" w:rsidSect="00874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5F" w:rsidRDefault="008C445F" w:rsidP="008745BD">
      <w:pPr>
        <w:spacing w:after="0" w:line="240" w:lineRule="auto"/>
      </w:pPr>
      <w:r>
        <w:separator/>
      </w:r>
    </w:p>
  </w:endnote>
  <w:endnote w:type="continuationSeparator" w:id="0">
    <w:p w:rsidR="008C445F" w:rsidRDefault="008C445F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5F" w:rsidRDefault="008C445F" w:rsidP="008745BD">
      <w:pPr>
        <w:spacing w:after="0" w:line="240" w:lineRule="auto"/>
      </w:pPr>
      <w:r>
        <w:separator/>
      </w:r>
    </w:p>
  </w:footnote>
  <w:footnote w:type="continuationSeparator" w:id="0">
    <w:p w:rsidR="008C445F" w:rsidRDefault="008C445F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645783">
          <w:rPr>
            <w:rFonts w:ascii="Times New Roman" w:hAnsi="Times New Roman"/>
            <w:noProof/>
            <w:sz w:val="28"/>
            <w:szCs w:val="28"/>
          </w:rPr>
          <w:t>4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45BD" w:rsidRDefault="00874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11030B"/>
    <w:rsid w:val="002639A3"/>
    <w:rsid w:val="0045734F"/>
    <w:rsid w:val="0049682E"/>
    <w:rsid w:val="00541203"/>
    <w:rsid w:val="00645783"/>
    <w:rsid w:val="006C5A8F"/>
    <w:rsid w:val="008745BD"/>
    <w:rsid w:val="008B4649"/>
    <w:rsid w:val="008C445F"/>
    <w:rsid w:val="00A922C8"/>
    <w:rsid w:val="00D94DBE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7423EACD42B5801C62B3CAC2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762E-9124-498A-8590-C6EA527A6122}"/>
      </w:docPartPr>
      <w:docPartBody>
        <w:p w:rsidR="00FF45B9" w:rsidRDefault="009B7366" w:rsidP="009B7366">
          <w:pPr>
            <w:pStyle w:val="AA6C7423EACD42B5801C62B3CAC29194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4E43C0"/>
    <w:rsid w:val="00563D6A"/>
    <w:rsid w:val="006656E8"/>
    <w:rsid w:val="006969A8"/>
    <w:rsid w:val="009B7366"/>
    <w:rsid w:val="00C91792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9</cp:revision>
  <dcterms:created xsi:type="dcterms:W3CDTF">2021-08-06T11:58:00Z</dcterms:created>
  <dcterms:modified xsi:type="dcterms:W3CDTF">2021-08-18T11:34:00Z</dcterms:modified>
</cp:coreProperties>
</file>