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7" w:rsidRPr="005857DE" w:rsidRDefault="00F60217" w:rsidP="00F60217">
      <w:pPr>
        <w:spacing w:before="240" w:after="60"/>
        <w:ind w:left="420" w:hanging="420"/>
        <w:rPr>
          <w:color w:val="000000"/>
        </w:rPr>
      </w:pPr>
      <w:bookmarkStart w:id="0" w:name="_Hlk485300692"/>
      <w:r w:rsidRPr="00AE7604">
        <w:rPr>
          <w:rFonts w:ascii="Arial" w:hAnsi="Arial" w:cs="Arial"/>
          <w:b/>
          <w:color w:val="000000"/>
          <w:sz w:val="16"/>
        </w:rPr>
        <w:t>12</w:t>
      </w:r>
      <w:r w:rsidRPr="005857DE">
        <w:rPr>
          <w:rFonts w:ascii="Arial" w:hAnsi="Arial" w:cs="Arial"/>
          <w:b/>
          <w:color w:val="000000"/>
          <w:sz w:val="16"/>
        </w:rPr>
        <w:t>.1. ЧИСЛО ЗАРЕГИСТРИРОВАННЫХ ПРЕСТУПЛЕНИЙ ПО ВИДАМ</w:t>
      </w:r>
      <w:bookmarkEnd w:id="0"/>
    </w:p>
    <w:p w:rsidR="00F60217" w:rsidRPr="005857DE" w:rsidRDefault="00F60217" w:rsidP="00F60217">
      <w:pPr>
        <w:spacing w:after="60"/>
        <w:ind w:left="420" w:firstLine="11"/>
        <w:rPr>
          <w:color w:val="000000"/>
        </w:rPr>
      </w:pPr>
      <w:r w:rsidRPr="005857DE">
        <w:rPr>
          <w:rFonts w:ascii="Arial" w:hAnsi="Arial" w:cs="Arial"/>
          <w:b/>
          <w:i/>
          <w:color w:val="000000"/>
          <w:sz w:val="16"/>
          <w:lang w:val="en-US"/>
        </w:rPr>
        <w:t>RECORDED</w:t>
      </w:r>
      <w:r w:rsidRPr="005857DE">
        <w:rPr>
          <w:rFonts w:ascii="Arial" w:hAnsi="Arial" w:cs="Arial"/>
          <w:b/>
          <w:i/>
          <w:color w:val="000000"/>
          <w:sz w:val="16"/>
        </w:rPr>
        <w:t xml:space="preserve"> </w:t>
      </w:r>
      <w:r w:rsidRPr="005857DE">
        <w:rPr>
          <w:rFonts w:ascii="Arial" w:hAnsi="Arial" w:cs="Arial"/>
          <w:b/>
          <w:i/>
          <w:color w:val="000000"/>
          <w:sz w:val="16"/>
          <w:lang w:val="en-US"/>
        </w:rPr>
        <w:t>CRIMES</w:t>
      </w:r>
      <w:r w:rsidRPr="005857DE">
        <w:rPr>
          <w:rFonts w:ascii="Arial" w:hAnsi="Arial" w:cs="Arial"/>
          <w:b/>
          <w:i/>
          <w:color w:val="000000"/>
          <w:sz w:val="16"/>
        </w:rPr>
        <w:t xml:space="preserve"> </w:t>
      </w:r>
      <w:r w:rsidRPr="005857DE">
        <w:rPr>
          <w:rFonts w:ascii="Arial" w:hAnsi="Arial" w:cs="Arial"/>
          <w:b/>
          <w:i/>
          <w:color w:val="000000"/>
          <w:sz w:val="16"/>
          <w:lang w:val="en-US"/>
        </w:rPr>
        <w:t>BY</w:t>
      </w:r>
      <w:r w:rsidRPr="005857DE">
        <w:rPr>
          <w:rFonts w:ascii="Arial" w:hAnsi="Arial" w:cs="Arial"/>
          <w:b/>
          <w:i/>
          <w:color w:val="000000"/>
          <w:sz w:val="16"/>
        </w:rPr>
        <w:t xml:space="preserve"> </w:t>
      </w:r>
      <w:r w:rsidRPr="005857DE">
        <w:rPr>
          <w:rFonts w:ascii="Arial" w:hAnsi="Arial" w:cs="Arial"/>
          <w:b/>
          <w:i/>
          <w:color w:val="000000"/>
          <w:sz w:val="16"/>
          <w:lang w:val="en-US"/>
        </w:rPr>
        <w:t>TYPES</w:t>
      </w:r>
    </w:p>
    <w:p w:rsidR="00F60217" w:rsidRPr="005857DE" w:rsidRDefault="00F60217" w:rsidP="00F60217">
      <w:pPr>
        <w:spacing w:after="60"/>
        <w:jc w:val="right"/>
        <w:rPr>
          <w:color w:val="000000"/>
        </w:rPr>
      </w:pPr>
      <w:r w:rsidRPr="005857DE">
        <w:rPr>
          <w:rFonts w:ascii="Arial" w:hAnsi="Arial" w:cs="Arial"/>
          <w:color w:val="000000"/>
          <w:sz w:val="14"/>
        </w:rPr>
        <w:t xml:space="preserve">(тысяч / </w:t>
      </w:r>
      <w:proofErr w:type="spellStart"/>
      <w:r w:rsidRPr="005857DE">
        <w:rPr>
          <w:rFonts w:ascii="Arial" w:hAnsi="Arial" w:cs="Arial"/>
          <w:i/>
          <w:color w:val="000000"/>
          <w:sz w:val="14"/>
        </w:rPr>
        <w:t>thou</w:t>
      </w:r>
      <w:proofErr w:type="spellEnd"/>
      <w:r w:rsidRPr="005857DE">
        <w:rPr>
          <w:rFonts w:ascii="Arial" w:hAnsi="Arial" w:cs="Arial"/>
          <w:i/>
          <w:color w:val="000000"/>
          <w:sz w:val="14"/>
          <w:szCs w:val="14"/>
          <w:lang w:val="en-US"/>
        </w:rPr>
        <w:t>.</w:t>
      </w:r>
      <w:r w:rsidRPr="005857DE">
        <w:rPr>
          <w:rFonts w:ascii="Arial" w:hAnsi="Arial" w:cs="Arial"/>
          <w:color w:val="000000"/>
          <w:sz w:val="14"/>
          <w:szCs w:val="14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0"/>
        <w:gridCol w:w="828"/>
        <w:gridCol w:w="828"/>
        <w:gridCol w:w="828"/>
        <w:gridCol w:w="828"/>
        <w:gridCol w:w="828"/>
        <w:gridCol w:w="2891"/>
      </w:tblGrid>
      <w:tr w:rsidR="00F60217" w:rsidRPr="005857DE" w:rsidTr="00135294">
        <w:trPr>
          <w:cantSplit/>
        </w:trPr>
        <w:tc>
          <w:tcPr>
            <w:tcW w:w="2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60217" w:rsidRPr="005857DE" w:rsidRDefault="00F60217" w:rsidP="00135294">
            <w:pPr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0217" w:rsidRPr="005857DE" w:rsidRDefault="00F60217" w:rsidP="0013529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0217" w:rsidRPr="005857DE" w:rsidRDefault="00F60217" w:rsidP="0013529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0217" w:rsidRPr="005857DE" w:rsidRDefault="00F60217" w:rsidP="0013529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0217" w:rsidRPr="005857DE" w:rsidRDefault="00F60217" w:rsidP="0013529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0217" w:rsidRPr="005857DE" w:rsidRDefault="00F60217" w:rsidP="0013529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0217" w:rsidRPr="005857DE" w:rsidRDefault="00F60217" w:rsidP="00135294">
            <w:pPr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F60217" w:rsidRPr="005857DE" w:rsidTr="00135294">
        <w:trPr>
          <w:cantSplit/>
        </w:trPr>
        <w:tc>
          <w:tcPr>
            <w:tcW w:w="2890" w:type="dxa"/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left="57"/>
              <w:rPr>
                <w:color w:val="000000"/>
              </w:rPr>
            </w:pPr>
            <w:r w:rsidRPr="005857DE">
              <w:rPr>
                <w:rFonts w:ascii="Arial" w:hAnsi="Arial" w:cs="Arial"/>
                <w:b/>
                <w:color w:val="000000"/>
                <w:sz w:val="14"/>
              </w:rPr>
              <w:t xml:space="preserve">Зарегистрировано преступлений </w:t>
            </w:r>
            <w:r w:rsidRPr="005857DE">
              <w:rPr>
                <w:rFonts w:ascii="Arial" w:hAnsi="Arial" w:cs="Arial"/>
                <w:color w:val="000000"/>
                <w:sz w:val="14"/>
              </w:rPr>
              <w:t>– всего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b/>
                <w:color w:val="000000"/>
                <w:sz w:val="14"/>
                <w:szCs w:val="14"/>
              </w:rPr>
              <w:t>2952,4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b/>
                <w:color w:val="000000"/>
                <w:sz w:val="14"/>
                <w:szCs w:val="14"/>
              </w:rPr>
              <w:t>2628,8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b/>
                <w:color w:val="000000"/>
                <w:sz w:val="14"/>
                <w:szCs w:val="14"/>
              </w:rPr>
              <w:t>2058,5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AE68E1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E68E1">
              <w:rPr>
                <w:rFonts w:ascii="Arial" w:hAnsi="Arial" w:cs="Arial"/>
                <w:b/>
                <w:sz w:val="14"/>
                <w:szCs w:val="14"/>
              </w:rPr>
              <w:t>1991,5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D76088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76088">
              <w:rPr>
                <w:rFonts w:ascii="Arial" w:hAnsi="Arial" w:cs="Arial"/>
                <w:b/>
                <w:sz w:val="14"/>
                <w:szCs w:val="14"/>
              </w:rPr>
              <w:t>2024,3</w:t>
            </w:r>
          </w:p>
        </w:tc>
        <w:tc>
          <w:tcPr>
            <w:tcW w:w="28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left="57"/>
              <w:rPr>
                <w:color w:val="000000"/>
              </w:rPr>
            </w:pPr>
            <w:r w:rsidRPr="005857DE">
              <w:rPr>
                <w:rFonts w:ascii="Arial" w:hAnsi="Arial" w:cs="Arial"/>
                <w:b/>
                <w:i/>
                <w:color w:val="000000"/>
                <w:sz w:val="14"/>
                <w:lang w:val="en-US"/>
              </w:rPr>
              <w:t>Recorded crimes</w:t>
            </w:r>
            <w:r w:rsidRPr="005857DE">
              <w:rPr>
                <w:rFonts w:ascii="Arial" w:hAnsi="Arial" w:cs="Arial"/>
                <w:b/>
                <w:i/>
                <w:color w:val="000000"/>
                <w:sz w:val="14"/>
              </w:rPr>
              <w:t xml:space="preserve"> </w:t>
            </w:r>
            <w:r w:rsidRPr="005857DE">
              <w:rPr>
                <w:rFonts w:ascii="Arial" w:hAnsi="Arial" w:cs="Arial"/>
                <w:color w:val="000000"/>
                <w:sz w:val="14"/>
              </w:rPr>
              <w:t>–</w:t>
            </w:r>
            <w:r w:rsidRPr="005857DE">
              <w:rPr>
                <w:rFonts w:ascii="Arial" w:hAnsi="Arial" w:cs="Arial"/>
                <w:i/>
                <w:color w:val="000000"/>
                <w:sz w:val="14"/>
              </w:rPr>
              <w:t xml:space="preserve"> </w:t>
            </w:r>
            <w:proofErr w:type="spellStart"/>
            <w:r w:rsidRPr="005857DE">
              <w:rPr>
                <w:rFonts w:ascii="Arial" w:hAnsi="Arial" w:cs="Arial"/>
                <w:i/>
                <w:color w:val="000000"/>
                <w:sz w:val="14"/>
              </w:rPr>
              <w:t>total</w:t>
            </w:r>
            <w:proofErr w:type="spellEnd"/>
          </w:p>
        </w:tc>
      </w:tr>
      <w:tr w:rsidR="00F60217" w:rsidRPr="005857DE" w:rsidTr="00135294">
        <w:trPr>
          <w:cantSplit/>
        </w:trPr>
        <w:tc>
          <w:tcPr>
            <w:tcW w:w="2890" w:type="dxa"/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left="510"/>
              <w:rPr>
                <w:color w:val="000000"/>
              </w:rPr>
            </w:pPr>
            <w:r w:rsidRPr="005857DE">
              <w:rPr>
                <w:rFonts w:ascii="Arial" w:hAnsi="Arial" w:cs="Arial"/>
                <w:color w:val="000000"/>
                <w:sz w:val="14"/>
              </w:rPr>
              <w:t>в том числе: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AE68E1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D76088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left="510"/>
              <w:rPr>
                <w:color w:val="000000"/>
              </w:rPr>
            </w:pPr>
            <w:proofErr w:type="spellStart"/>
            <w:r w:rsidRPr="005857DE">
              <w:rPr>
                <w:rFonts w:ascii="Arial" w:hAnsi="Arial" w:cs="Arial"/>
                <w:i/>
                <w:color w:val="000000"/>
                <w:sz w:val="14"/>
              </w:rPr>
              <w:t>including</w:t>
            </w:r>
            <w:proofErr w:type="spellEnd"/>
            <w:r w:rsidRPr="005857DE">
              <w:rPr>
                <w:rFonts w:ascii="Arial" w:hAnsi="Arial" w:cs="Arial"/>
                <w:i/>
                <w:color w:val="000000"/>
                <w:sz w:val="14"/>
              </w:rPr>
              <w:t>:</w:t>
            </w:r>
          </w:p>
        </w:tc>
      </w:tr>
      <w:tr w:rsidR="00F60217" w:rsidRPr="005857DE" w:rsidTr="00135294">
        <w:trPr>
          <w:cantSplit/>
        </w:trPr>
        <w:tc>
          <w:tcPr>
            <w:tcW w:w="2890" w:type="dxa"/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left="227"/>
              <w:rPr>
                <w:color w:val="000000"/>
              </w:rPr>
            </w:pPr>
            <w:r w:rsidRPr="005857DE">
              <w:rPr>
                <w:rFonts w:ascii="Arial" w:hAnsi="Arial" w:cs="Arial"/>
                <w:color w:val="000000"/>
                <w:sz w:val="14"/>
              </w:rPr>
              <w:t>убийство и покушение на убийство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31,8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15,6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AE68E1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68E1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D76088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76088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28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left="227"/>
              <w:rPr>
                <w:color w:val="000000"/>
              </w:rPr>
            </w:pPr>
            <w:r w:rsidRPr="005857DE">
              <w:rPr>
                <w:rFonts w:ascii="Arial" w:hAnsi="Arial" w:cs="Arial"/>
                <w:i/>
                <w:color w:val="000000"/>
                <w:sz w:val="14"/>
                <w:lang w:val="en-US"/>
              </w:rPr>
              <w:t>murder and attempted murder</w:t>
            </w:r>
          </w:p>
        </w:tc>
      </w:tr>
      <w:tr w:rsidR="00F60217" w:rsidRPr="003B6F29" w:rsidTr="00135294">
        <w:trPr>
          <w:cantSplit/>
        </w:trPr>
        <w:tc>
          <w:tcPr>
            <w:tcW w:w="2890" w:type="dxa"/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left="227"/>
              <w:rPr>
                <w:color w:val="000000"/>
              </w:rPr>
            </w:pPr>
            <w:r w:rsidRPr="005857DE">
              <w:rPr>
                <w:rFonts w:ascii="Arial" w:hAnsi="Arial" w:cs="Arial"/>
                <w:color w:val="000000"/>
                <w:sz w:val="14"/>
              </w:rPr>
              <w:t xml:space="preserve">умышленное причинение тяжкого </w:t>
            </w:r>
            <w:r w:rsidRPr="005857DE">
              <w:rPr>
                <w:rFonts w:ascii="Arial" w:hAnsi="Arial" w:cs="Arial"/>
                <w:color w:val="000000"/>
                <w:sz w:val="14"/>
              </w:rPr>
              <w:br/>
              <w:t>вреда здоровью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49,8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39,7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24,6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AE68E1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68E1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D76088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76088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28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left="227"/>
              <w:rPr>
                <w:color w:val="000000"/>
                <w:lang w:val="en-US"/>
              </w:rPr>
            </w:pP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 xml:space="preserve">intended infliction </w:t>
            </w: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br/>
              <w:t>of heavy harm to health</w:t>
            </w:r>
          </w:p>
        </w:tc>
      </w:tr>
      <w:tr w:rsidR="00F60217" w:rsidRPr="005857DE" w:rsidTr="00135294">
        <w:trPr>
          <w:cantSplit/>
        </w:trPr>
        <w:tc>
          <w:tcPr>
            <w:tcW w:w="2890" w:type="dxa"/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left="227"/>
              <w:rPr>
                <w:color w:val="000000"/>
              </w:rPr>
            </w:pPr>
            <w:r w:rsidRPr="005857DE">
              <w:rPr>
                <w:rFonts w:ascii="Arial" w:hAnsi="Arial" w:cs="Arial"/>
                <w:color w:val="000000"/>
                <w:sz w:val="14"/>
              </w:rPr>
              <w:t xml:space="preserve">изнасилование и покушение </w:t>
            </w:r>
            <w:r w:rsidRPr="005857DE">
              <w:rPr>
                <w:rFonts w:ascii="Arial" w:hAnsi="Arial" w:cs="Arial"/>
                <w:color w:val="000000"/>
                <w:sz w:val="14"/>
              </w:rPr>
              <w:br/>
              <w:t>на изнасилование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7,9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4,9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3,5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AE68E1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68E1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D76088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76088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28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left="227"/>
              <w:rPr>
                <w:color w:val="000000"/>
              </w:rPr>
            </w:pP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rape</w:t>
            </w: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and</w:t>
            </w: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attempted</w:t>
            </w: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rape</w:t>
            </w:r>
          </w:p>
        </w:tc>
      </w:tr>
      <w:tr w:rsidR="00F60217" w:rsidRPr="005857DE" w:rsidTr="00135294">
        <w:trPr>
          <w:cantSplit/>
        </w:trPr>
        <w:tc>
          <w:tcPr>
            <w:tcW w:w="2890" w:type="dxa"/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left="227"/>
              <w:rPr>
                <w:color w:val="000000"/>
              </w:rPr>
            </w:pPr>
            <w:r w:rsidRPr="005857DE">
              <w:rPr>
                <w:rFonts w:ascii="Arial" w:hAnsi="Arial" w:cs="Arial"/>
                <w:color w:val="000000"/>
                <w:sz w:val="14"/>
              </w:rPr>
              <w:t>грабеж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132,4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164,5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56,9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AE68E1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68E1">
              <w:rPr>
                <w:rFonts w:ascii="Arial" w:hAnsi="Arial" w:cs="Arial"/>
                <w:sz w:val="14"/>
                <w:szCs w:val="14"/>
              </w:rPr>
              <w:t>50,1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D76088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76088">
              <w:rPr>
                <w:rFonts w:ascii="Arial" w:hAnsi="Arial" w:cs="Arial"/>
                <w:sz w:val="14"/>
                <w:szCs w:val="14"/>
              </w:rPr>
              <w:t>45,8</w:t>
            </w:r>
          </w:p>
        </w:tc>
        <w:tc>
          <w:tcPr>
            <w:tcW w:w="28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left="227"/>
              <w:rPr>
                <w:color w:val="000000"/>
              </w:rPr>
            </w:pP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robbery</w:t>
            </w:r>
          </w:p>
        </w:tc>
      </w:tr>
      <w:tr w:rsidR="00F60217" w:rsidRPr="005857DE" w:rsidTr="00135294">
        <w:trPr>
          <w:cantSplit/>
        </w:trPr>
        <w:tc>
          <w:tcPr>
            <w:tcW w:w="2890" w:type="dxa"/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left="227"/>
              <w:rPr>
                <w:color w:val="000000"/>
              </w:rPr>
            </w:pPr>
            <w:r w:rsidRPr="005857DE">
              <w:rPr>
                <w:rFonts w:ascii="Arial" w:hAnsi="Arial" w:cs="Arial"/>
                <w:color w:val="000000"/>
                <w:sz w:val="14"/>
              </w:rPr>
              <w:t>разбой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39,4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24,5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9,1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AE68E1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68E1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D76088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76088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28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left="227"/>
              <w:rPr>
                <w:color w:val="000000"/>
              </w:rPr>
            </w:pP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robbery with violence</w:t>
            </w:r>
          </w:p>
        </w:tc>
      </w:tr>
      <w:tr w:rsidR="00F60217" w:rsidRPr="005857DE" w:rsidTr="00135294">
        <w:trPr>
          <w:cantSplit/>
        </w:trPr>
        <w:tc>
          <w:tcPr>
            <w:tcW w:w="2890" w:type="dxa"/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left="227"/>
              <w:rPr>
                <w:color w:val="000000"/>
              </w:rPr>
            </w:pPr>
            <w:r w:rsidRPr="005857DE">
              <w:rPr>
                <w:rFonts w:ascii="Arial" w:hAnsi="Arial" w:cs="Arial"/>
                <w:color w:val="000000"/>
                <w:sz w:val="14"/>
              </w:rPr>
              <w:t>кража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1310,1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1108,4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788,5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AE68E1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68E1">
              <w:rPr>
                <w:rFonts w:ascii="Arial" w:hAnsi="Arial" w:cs="Arial"/>
                <w:sz w:val="14"/>
                <w:szCs w:val="14"/>
              </w:rPr>
              <w:t>756,4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D76088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76088">
              <w:rPr>
                <w:rFonts w:ascii="Arial" w:hAnsi="Arial" w:cs="Arial"/>
                <w:sz w:val="14"/>
                <w:szCs w:val="14"/>
              </w:rPr>
              <w:t>774,2</w:t>
            </w:r>
          </w:p>
        </w:tc>
        <w:tc>
          <w:tcPr>
            <w:tcW w:w="28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left="227"/>
              <w:rPr>
                <w:color w:val="000000"/>
              </w:rPr>
            </w:pP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theft</w:t>
            </w:r>
          </w:p>
        </w:tc>
      </w:tr>
      <w:tr w:rsidR="00F60217" w:rsidRPr="005857DE" w:rsidTr="00135294">
        <w:trPr>
          <w:cantSplit/>
        </w:trPr>
        <w:tc>
          <w:tcPr>
            <w:tcW w:w="2890" w:type="dxa"/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left="227"/>
              <w:rPr>
                <w:color w:val="000000"/>
              </w:rPr>
            </w:pPr>
            <w:r w:rsidRPr="005857DE">
              <w:rPr>
                <w:rFonts w:ascii="Arial" w:hAnsi="Arial" w:cs="Arial"/>
                <w:color w:val="000000"/>
                <w:sz w:val="14"/>
              </w:rPr>
              <w:t>террористический акт</w:t>
            </w:r>
            <w:proofErr w:type="gramStart"/>
            <w:r w:rsidRPr="005857DE">
              <w:rPr>
                <w:rFonts w:ascii="Arial" w:hAnsi="Arial" w:cs="Arial"/>
                <w:color w:val="000000"/>
                <w:sz w:val="14"/>
                <w:vertAlign w:val="superscript"/>
              </w:rPr>
              <w:t>1</w:t>
            </w:r>
            <w:proofErr w:type="gramEnd"/>
            <w:r w:rsidRPr="005857DE">
              <w:rPr>
                <w:rFonts w:ascii="Arial" w:hAnsi="Arial" w:cs="Arial"/>
                <w:color w:val="000000"/>
                <w:sz w:val="14"/>
                <w:vertAlign w:val="superscript"/>
              </w:rPr>
              <w:t>)</w:t>
            </w:r>
            <w:r w:rsidRPr="005857DE">
              <w:rPr>
                <w:rFonts w:ascii="Arial" w:hAnsi="Arial" w:cs="Arial"/>
                <w:color w:val="000000"/>
                <w:sz w:val="14"/>
              </w:rPr>
              <w:t>, единиц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AE68E1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68E1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D76088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76088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28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left="227"/>
              <w:rPr>
                <w:color w:val="000000"/>
              </w:rPr>
            </w:pP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terrorist attacks</w:t>
            </w:r>
            <w:r w:rsidRPr="005857DE">
              <w:rPr>
                <w:rFonts w:ascii="Arial" w:hAnsi="Arial" w:cs="Arial"/>
                <w:i/>
                <w:color w:val="000000"/>
                <w:sz w:val="14"/>
                <w:vertAlign w:val="superscript"/>
              </w:rPr>
              <w:t>1)</w:t>
            </w:r>
            <w:r w:rsidRPr="005857DE">
              <w:rPr>
                <w:rFonts w:ascii="Arial" w:hAnsi="Arial" w:cs="Arial"/>
                <w:i/>
                <w:color w:val="000000"/>
                <w:sz w:val="14"/>
              </w:rPr>
              <w:t>,</w:t>
            </w: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 xml:space="preserve"> number</w:t>
            </w:r>
          </w:p>
        </w:tc>
      </w:tr>
      <w:tr w:rsidR="00F60217" w:rsidRPr="005857DE" w:rsidTr="00135294">
        <w:trPr>
          <w:cantSplit/>
        </w:trPr>
        <w:tc>
          <w:tcPr>
            <w:tcW w:w="2890" w:type="dxa"/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left="227"/>
              <w:rPr>
                <w:color w:val="000000"/>
              </w:rPr>
            </w:pPr>
            <w:r w:rsidRPr="005857DE">
              <w:rPr>
                <w:rFonts w:ascii="Arial" w:hAnsi="Arial" w:cs="Arial"/>
                <w:color w:val="000000"/>
                <w:sz w:val="14"/>
              </w:rPr>
              <w:t>преступления, связанные с незаконным оборотом наркотиков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243,6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222,6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208,7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AE68E1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68E1">
              <w:rPr>
                <w:rFonts w:ascii="Arial" w:hAnsi="Arial" w:cs="Arial"/>
                <w:sz w:val="14"/>
                <w:szCs w:val="14"/>
              </w:rPr>
              <w:t>200,3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D76088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76088">
              <w:rPr>
                <w:rFonts w:ascii="Arial" w:hAnsi="Arial" w:cs="Arial"/>
                <w:sz w:val="14"/>
                <w:szCs w:val="14"/>
              </w:rPr>
              <w:t>190,2</w:t>
            </w:r>
          </w:p>
        </w:tc>
        <w:tc>
          <w:tcPr>
            <w:tcW w:w="28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left="227"/>
              <w:rPr>
                <w:color w:val="000000"/>
              </w:rPr>
            </w:pP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drug-trafficking related crimes</w:t>
            </w:r>
          </w:p>
        </w:tc>
      </w:tr>
      <w:tr w:rsidR="00F60217" w:rsidRPr="003B6F29" w:rsidTr="00135294">
        <w:trPr>
          <w:cantSplit/>
        </w:trPr>
        <w:tc>
          <w:tcPr>
            <w:tcW w:w="2890" w:type="dxa"/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left="227"/>
              <w:rPr>
                <w:color w:val="000000"/>
              </w:rPr>
            </w:pPr>
            <w:r w:rsidRPr="005857DE">
              <w:rPr>
                <w:rFonts w:ascii="Arial" w:hAnsi="Arial" w:cs="Arial"/>
                <w:color w:val="000000"/>
                <w:sz w:val="14"/>
              </w:rPr>
              <w:t xml:space="preserve">нарушения правил дорожного движения и эксплуатации транспортных средств 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52,7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26,3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21,0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AE68E1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68E1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D76088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76088">
              <w:rPr>
                <w:rFonts w:ascii="Arial" w:hAnsi="Arial" w:cs="Arial"/>
                <w:sz w:val="14"/>
                <w:szCs w:val="14"/>
              </w:rPr>
              <w:t>19,6</w:t>
            </w:r>
          </w:p>
        </w:tc>
        <w:tc>
          <w:tcPr>
            <w:tcW w:w="28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left="227"/>
              <w:rPr>
                <w:color w:val="000000"/>
                <w:lang w:val="en-US"/>
              </w:rPr>
            </w:pP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violations of traffic rules and transportation operations</w:t>
            </w:r>
          </w:p>
        </w:tc>
      </w:tr>
      <w:tr w:rsidR="00F60217" w:rsidRPr="003B6F29" w:rsidTr="00135294">
        <w:trPr>
          <w:cantSplit/>
        </w:trPr>
        <w:tc>
          <w:tcPr>
            <w:tcW w:w="2890" w:type="dxa"/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left="340"/>
              <w:rPr>
                <w:color w:val="000000"/>
              </w:rPr>
            </w:pPr>
            <w:proofErr w:type="gramStart"/>
            <w:r w:rsidRPr="005857DE">
              <w:rPr>
                <w:rFonts w:ascii="Arial" w:hAnsi="Arial" w:cs="Arial"/>
                <w:color w:val="000000"/>
                <w:sz w:val="14"/>
              </w:rPr>
              <w:t>из них повлекшие по неосторожности смерть человека, двух или более лиц</w:t>
            </w:r>
            <w:proofErr w:type="gramEnd"/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15,4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10,3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7,5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AE68E1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68E1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D76088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76088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28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F60217" w:rsidRPr="005857DE" w:rsidRDefault="00F60217" w:rsidP="00135294">
            <w:pPr>
              <w:spacing w:before="120"/>
              <w:ind w:left="340"/>
              <w:rPr>
                <w:color w:val="000000"/>
                <w:lang w:val="en-US"/>
              </w:rPr>
            </w:pP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 xml:space="preserve">of which negligent resulted in death 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br/>
            </w: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 xml:space="preserve">of one, two or more </w:t>
            </w:r>
            <w:r w:rsidRPr="005857DE">
              <w:rPr>
                <w:rStyle w:val="hpsalt-edited"/>
                <w:rFonts w:ascii="Arial" w:hAnsi="Arial" w:cs="Arial"/>
                <w:i/>
                <w:color w:val="000000"/>
                <w:sz w:val="14"/>
                <w:szCs w:val="14"/>
                <w:lang w:val="en"/>
              </w:rPr>
              <w:t>persons</w:t>
            </w:r>
          </w:p>
        </w:tc>
      </w:tr>
      <w:tr w:rsidR="00F60217" w:rsidRPr="00103356" w:rsidTr="00135294">
        <w:trPr>
          <w:cantSplit/>
        </w:trPr>
        <w:tc>
          <w:tcPr>
            <w:tcW w:w="28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60217" w:rsidRPr="00103356" w:rsidRDefault="00F60217" w:rsidP="00135294">
            <w:pPr>
              <w:spacing w:before="120"/>
              <w:ind w:left="227"/>
              <w:rPr>
                <w:color w:val="000000"/>
                <w:sz w:val="14"/>
                <w:szCs w:val="14"/>
                <w:lang w:val="en-US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взяточничество</w:t>
            </w:r>
            <w:proofErr w:type="gramStart"/>
            <w:r w:rsidRPr="00103356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val="en-US"/>
              </w:rPr>
              <w:t>2</w:t>
            </w:r>
            <w:proofErr w:type="gramEnd"/>
            <w:r w:rsidRPr="00103356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82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217" w:rsidRPr="00103356" w:rsidRDefault="00F60217" w:rsidP="00135294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10335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7,0</w:t>
            </w:r>
          </w:p>
        </w:tc>
        <w:tc>
          <w:tcPr>
            <w:tcW w:w="82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217" w:rsidRPr="00103356" w:rsidRDefault="00F60217" w:rsidP="00135294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10335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12,0</w:t>
            </w:r>
          </w:p>
        </w:tc>
        <w:tc>
          <w:tcPr>
            <w:tcW w:w="82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217" w:rsidRPr="00103356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10335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6,3</w:t>
            </w:r>
          </w:p>
        </w:tc>
        <w:tc>
          <w:tcPr>
            <w:tcW w:w="82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217" w:rsidRPr="00103356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03356">
              <w:rPr>
                <w:rFonts w:ascii="Arial" w:hAnsi="Arial" w:cs="Arial"/>
                <w:sz w:val="14"/>
                <w:szCs w:val="14"/>
                <w:lang w:val="en-US"/>
              </w:rPr>
              <w:t>12,5</w:t>
            </w:r>
          </w:p>
        </w:tc>
        <w:tc>
          <w:tcPr>
            <w:tcW w:w="82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217" w:rsidRPr="00D76088" w:rsidRDefault="00F60217" w:rsidP="00135294">
            <w:pPr>
              <w:snapToGrid w:val="0"/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76088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289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0217" w:rsidRPr="00103356" w:rsidRDefault="00F60217" w:rsidP="00135294">
            <w:pPr>
              <w:spacing w:before="120"/>
              <w:ind w:left="227"/>
              <w:rPr>
                <w:color w:val="000000"/>
                <w:sz w:val="14"/>
                <w:szCs w:val="14"/>
                <w:lang w:val="en-US"/>
              </w:rPr>
            </w:pPr>
            <w:r w:rsidRPr="005857D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bribery</w:t>
            </w:r>
            <w:r w:rsidRPr="00103356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val="en-US"/>
              </w:rPr>
              <w:t>2)</w:t>
            </w:r>
          </w:p>
        </w:tc>
      </w:tr>
    </w:tbl>
    <w:p w:rsidR="00F60217" w:rsidRPr="00D76088" w:rsidRDefault="00F60217" w:rsidP="00F60217">
      <w:pPr>
        <w:pStyle w:val="a8"/>
        <w:tabs>
          <w:tab w:val="center" w:pos="6634"/>
        </w:tabs>
        <w:spacing w:before="60"/>
      </w:pPr>
      <w:r w:rsidRPr="00D76088">
        <w:t xml:space="preserve">В 2019 г. зарегистрировано: 51 факт бандитизма, 11 фактов убийства по найму, 351 факт похищения человека, </w:t>
      </w:r>
      <w:r w:rsidRPr="00D76088">
        <w:br/>
        <w:t>104,9 тыс. преступлений экономической направленности, из них 30,4 тыс. совершенных в крупном или особо крупном размере, либо причинивших крупный, особо крупный ущерб.</w:t>
      </w:r>
    </w:p>
    <w:p w:rsidR="00F60217" w:rsidRPr="00AE68E1" w:rsidRDefault="00F60217" w:rsidP="00F60217">
      <w:pPr>
        <w:pStyle w:val="a8"/>
        <w:tabs>
          <w:tab w:val="center" w:pos="6634"/>
        </w:tabs>
        <w:spacing w:before="60"/>
        <w:rPr>
          <w:lang w:val="en-US"/>
        </w:rPr>
      </w:pPr>
      <w:r w:rsidRPr="00AE68E1">
        <w:rPr>
          <w:i/>
          <w:szCs w:val="16"/>
          <w:lang w:val="en-US"/>
        </w:rPr>
        <w:t>The</w:t>
      </w:r>
      <w:r w:rsidRPr="00A155A0">
        <w:rPr>
          <w:i/>
          <w:szCs w:val="16"/>
          <w:lang w:val="en-US"/>
        </w:rPr>
        <w:t xml:space="preserve"> </w:t>
      </w:r>
      <w:r w:rsidRPr="00AE68E1">
        <w:rPr>
          <w:i/>
          <w:szCs w:val="16"/>
          <w:lang w:val="en-US"/>
        </w:rPr>
        <w:t>following</w:t>
      </w:r>
      <w:r w:rsidRPr="00A155A0">
        <w:rPr>
          <w:i/>
          <w:szCs w:val="16"/>
          <w:lang w:val="en-US"/>
        </w:rPr>
        <w:t xml:space="preserve"> </w:t>
      </w:r>
      <w:r w:rsidRPr="00AE68E1">
        <w:rPr>
          <w:i/>
          <w:szCs w:val="16"/>
          <w:lang w:val="en-US"/>
        </w:rPr>
        <w:t>crimes</w:t>
      </w:r>
      <w:r w:rsidRPr="00A155A0">
        <w:rPr>
          <w:i/>
          <w:szCs w:val="16"/>
          <w:lang w:val="en-US"/>
        </w:rPr>
        <w:t xml:space="preserve"> </w:t>
      </w:r>
      <w:r w:rsidRPr="00AE68E1">
        <w:rPr>
          <w:i/>
          <w:szCs w:val="16"/>
          <w:lang w:val="en-US"/>
        </w:rPr>
        <w:t>were</w:t>
      </w:r>
      <w:r w:rsidRPr="00A155A0">
        <w:rPr>
          <w:i/>
          <w:szCs w:val="16"/>
          <w:lang w:val="en-US"/>
        </w:rPr>
        <w:t xml:space="preserve"> </w:t>
      </w:r>
      <w:r w:rsidRPr="00AE68E1">
        <w:rPr>
          <w:i/>
          <w:szCs w:val="16"/>
          <w:lang w:val="en-US"/>
        </w:rPr>
        <w:t>registered</w:t>
      </w:r>
      <w:r w:rsidRPr="00A155A0">
        <w:rPr>
          <w:i/>
          <w:szCs w:val="16"/>
          <w:lang w:val="en-US"/>
        </w:rPr>
        <w:t xml:space="preserve"> </w:t>
      </w:r>
      <w:r w:rsidRPr="00AE68E1">
        <w:rPr>
          <w:i/>
          <w:szCs w:val="16"/>
          <w:lang w:val="en-US"/>
        </w:rPr>
        <w:t>in</w:t>
      </w:r>
      <w:r w:rsidRPr="00A155A0">
        <w:rPr>
          <w:i/>
          <w:szCs w:val="16"/>
          <w:lang w:val="en-US"/>
        </w:rPr>
        <w:t xml:space="preserve"> 2019</w:t>
      </w:r>
      <w:r>
        <w:rPr>
          <w:i/>
          <w:szCs w:val="16"/>
          <w:lang w:val="en-US"/>
        </w:rPr>
        <w:t>:</w:t>
      </w:r>
      <w:r w:rsidRPr="00D76088">
        <w:rPr>
          <w:i/>
          <w:szCs w:val="16"/>
          <w:lang w:val="en-US"/>
        </w:rPr>
        <w:t xml:space="preserve"> 51</w:t>
      </w:r>
      <w:r w:rsidRPr="00A155A0">
        <w:rPr>
          <w:i/>
          <w:szCs w:val="16"/>
          <w:lang w:val="en-US"/>
        </w:rPr>
        <w:t xml:space="preserve"> </w:t>
      </w:r>
      <w:r w:rsidRPr="00AE68E1">
        <w:rPr>
          <w:i/>
          <w:szCs w:val="16"/>
          <w:lang w:val="en-US"/>
        </w:rPr>
        <w:t>facts</w:t>
      </w:r>
      <w:r w:rsidRPr="00A155A0">
        <w:rPr>
          <w:i/>
          <w:szCs w:val="16"/>
          <w:lang w:val="en-US"/>
        </w:rPr>
        <w:t xml:space="preserve"> </w:t>
      </w:r>
      <w:r w:rsidRPr="00AE68E1">
        <w:rPr>
          <w:i/>
          <w:szCs w:val="16"/>
          <w:lang w:val="en-US"/>
        </w:rPr>
        <w:t>of</w:t>
      </w:r>
      <w:r w:rsidRPr="00A155A0">
        <w:rPr>
          <w:i/>
          <w:szCs w:val="16"/>
          <w:lang w:val="en-US"/>
        </w:rPr>
        <w:t xml:space="preserve"> </w:t>
      </w:r>
      <w:r w:rsidRPr="00AE68E1">
        <w:rPr>
          <w:i/>
          <w:szCs w:val="16"/>
          <w:lang w:val="en-US"/>
        </w:rPr>
        <w:t>banditry</w:t>
      </w:r>
      <w:r w:rsidRPr="00A155A0">
        <w:rPr>
          <w:i/>
          <w:szCs w:val="16"/>
          <w:lang w:val="en-US"/>
        </w:rPr>
        <w:t xml:space="preserve">, </w:t>
      </w:r>
      <w:r w:rsidRPr="00D76088">
        <w:rPr>
          <w:i/>
          <w:szCs w:val="16"/>
          <w:lang w:val="en-US"/>
        </w:rPr>
        <w:t>11</w:t>
      </w:r>
      <w:r w:rsidRPr="00A155A0">
        <w:rPr>
          <w:i/>
          <w:szCs w:val="16"/>
          <w:lang w:val="en-US"/>
        </w:rPr>
        <w:t xml:space="preserve"> </w:t>
      </w:r>
      <w:r w:rsidRPr="00AE68E1">
        <w:rPr>
          <w:i/>
          <w:szCs w:val="16"/>
          <w:lang w:val="en-US"/>
        </w:rPr>
        <w:t>contract</w:t>
      </w:r>
      <w:r w:rsidRPr="00A155A0">
        <w:rPr>
          <w:i/>
          <w:szCs w:val="16"/>
          <w:lang w:val="en-US"/>
        </w:rPr>
        <w:t xml:space="preserve"> </w:t>
      </w:r>
      <w:r w:rsidRPr="00AE68E1">
        <w:rPr>
          <w:i/>
          <w:szCs w:val="16"/>
          <w:lang w:val="en-US"/>
        </w:rPr>
        <w:t>killings</w:t>
      </w:r>
      <w:r w:rsidRPr="00A155A0">
        <w:rPr>
          <w:i/>
          <w:szCs w:val="16"/>
          <w:lang w:val="en-US"/>
        </w:rPr>
        <w:t xml:space="preserve">, </w:t>
      </w:r>
      <w:proofErr w:type="gramStart"/>
      <w:r w:rsidRPr="00D76088">
        <w:rPr>
          <w:i/>
          <w:szCs w:val="16"/>
          <w:lang w:val="en-US"/>
        </w:rPr>
        <w:t>351</w:t>
      </w:r>
      <w:proofErr w:type="gramEnd"/>
      <w:r w:rsidRPr="00A155A0">
        <w:rPr>
          <w:i/>
          <w:szCs w:val="16"/>
          <w:lang w:val="en-US"/>
        </w:rPr>
        <w:t xml:space="preserve"> </w:t>
      </w:r>
      <w:r w:rsidRPr="00AE68E1">
        <w:rPr>
          <w:i/>
          <w:szCs w:val="16"/>
          <w:lang w:val="en-US"/>
        </w:rPr>
        <w:t>kidnappings</w:t>
      </w:r>
      <w:r w:rsidRPr="00A155A0">
        <w:rPr>
          <w:i/>
          <w:szCs w:val="16"/>
          <w:lang w:val="en-US"/>
        </w:rPr>
        <w:t xml:space="preserve">. </w:t>
      </w:r>
      <w:r w:rsidRPr="00AE68E1">
        <w:rPr>
          <w:i/>
          <w:szCs w:val="16"/>
          <w:lang w:val="en-US"/>
        </w:rPr>
        <w:t>In</w:t>
      </w:r>
      <w:r w:rsidRPr="00A155A0">
        <w:rPr>
          <w:i/>
          <w:szCs w:val="16"/>
          <w:lang w:val="en-US"/>
        </w:rPr>
        <w:t xml:space="preserve"> </w:t>
      </w:r>
      <w:r w:rsidRPr="00AE68E1">
        <w:rPr>
          <w:i/>
          <w:szCs w:val="16"/>
          <w:lang w:val="en-US"/>
        </w:rPr>
        <w:t>economic</w:t>
      </w:r>
      <w:r w:rsidRPr="00A155A0">
        <w:rPr>
          <w:i/>
          <w:szCs w:val="16"/>
          <w:lang w:val="en-US"/>
        </w:rPr>
        <w:t xml:space="preserve"> </w:t>
      </w:r>
      <w:r w:rsidRPr="00AE68E1">
        <w:rPr>
          <w:i/>
          <w:szCs w:val="16"/>
          <w:lang w:val="en-US"/>
        </w:rPr>
        <w:t>sphere</w:t>
      </w:r>
      <w:r w:rsidRPr="00A155A0">
        <w:rPr>
          <w:i/>
          <w:szCs w:val="16"/>
          <w:lang w:val="en-US"/>
        </w:rPr>
        <w:t xml:space="preserve"> </w:t>
      </w:r>
      <w:r w:rsidRPr="00A155A0">
        <w:rPr>
          <w:i/>
          <w:szCs w:val="16"/>
          <w:lang w:val="en-US"/>
        </w:rPr>
        <w:br/>
      </w:r>
      <w:r w:rsidRPr="00D76088">
        <w:rPr>
          <w:i/>
          <w:szCs w:val="16"/>
          <w:lang w:val="en-US"/>
        </w:rPr>
        <w:t>104</w:t>
      </w:r>
      <w:proofErr w:type="gramStart"/>
      <w:r w:rsidRPr="00D76088">
        <w:rPr>
          <w:i/>
          <w:szCs w:val="16"/>
          <w:lang w:val="en-US"/>
        </w:rPr>
        <w:t>,9</w:t>
      </w:r>
      <w:proofErr w:type="gramEnd"/>
      <w:r w:rsidRPr="00D76088">
        <w:rPr>
          <w:i/>
          <w:szCs w:val="16"/>
          <w:lang w:val="en-US"/>
        </w:rPr>
        <w:t xml:space="preserve"> </w:t>
      </w:r>
      <w:r w:rsidRPr="00AE68E1">
        <w:rPr>
          <w:i/>
          <w:szCs w:val="16"/>
          <w:lang w:val="en-US"/>
        </w:rPr>
        <w:t xml:space="preserve">thou. </w:t>
      </w:r>
      <w:proofErr w:type="gramStart"/>
      <w:r w:rsidRPr="00AE68E1">
        <w:rPr>
          <w:i/>
          <w:szCs w:val="16"/>
          <w:lang w:val="en-US"/>
        </w:rPr>
        <w:t>crimes</w:t>
      </w:r>
      <w:proofErr w:type="gramEnd"/>
      <w:r w:rsidRPr="00AE68E1">
        <w:rPr>
          <w:i/>
          <w:szCs w:val="16"/>
          <w:lang w:val="en-US"/>
        </w:rPr>
        <w:t xml:space="preserve"> were registered, of which </w:t>
      </w:r>
      <w:r w:rsidRPr="00D76088">
        <w:rPr>
          <w:i/>
          <w:szCs w:val="16"/>
          <w:lang w:val="en-US"/>
        </w:rPr>
        <w:t xml:space="preserve">30,4 </w:t>
      </w:r>
      <w:r w:rsidRPr="00AE68E1">
        <w:rPr>
          <w:i/>
          <w:szCs w:val="16"/>
          <w:lang w:val="en-US"/>
        </w:rPr>
        <w:t xml:space="preserve"> thou. </w:t>
      </w:r>
      <w:proofErr w:type="gramStart"/>
      <w:r w:rsidRPr="00AE68E1">
        <w:rPr>
          <w:i/>
          <w:szCs w:val="16"/>
          <w:lang w:val="en-US"/>
        </w:rPr>
        <w:t>crimes</w:t>
      </w:r>
      <w:proofErr w:type="gramEnd"/>
      <w:r w:rsidRPr="00AE68E1">
        <w:rPr>
          <w:i/>
          <w:szCs w:val="16"/>
          <w:lang w:val="en-US"/>
        </w:rPr>
        <w:t xml:space="preserve"> were registered as substantial, or inflicted extensive harm.</w:t>
      </w:r>
    </w:p>
    <w:p w:rsidR="00F60217" w:rsidRPr="00AE68E1" w:rsidRDefault="00F60217" w:rsidP="00F60217">
      <w:pPr>
        <w:spacing w:before="60" w:after="60"/>
        <w:ind w:left="113"/>
        <w:jc w:val="both"/>
        <w:rPr>
          <w:color w:val="000000"/>
        </w:rPr>
      </w:pPr>
      <w:r w:rsidRPr="005857DE">
        <w:rPr>
          <w:rFonts w:ascii="Symbol" w:eastAsia="Symbol" w:hAnsi="Symbol" w:cs="Symbol"/>
          <w:color w:val="000000"/>
          <w:sz w:val="14"/>
          <w:szCs w:val="14"/>
        </w:rPr>
        <w:t></w:t>
      </w:r>
      <w:r w:rsidRPr="005857DE">
        <w:rPr>
          <w:rFonts w:ascii="Symbol" w:eastAsia="Symbol" w:hAnsi="Symbol" w:cs="Symbol"/>
          <w:color w:val="000000"/>
          <w:sz w:val="14"/>
          <w:szCs w:val="14"/>
        </w:rPr>
        <w:t></w:t>
      </w:r>
      <w:r w:rsidRPr="005857DE">
        <w:rPr>
          <w:rFonts w:ascii="Symbol" w:eastAsia="Symbol" w:hAnsi="Symbol" w:cs="Symbol"/>
          <w:color w:val="000000"/>
          <w:sz w:val="14"/>
          <w:szCs w:val="14"/>
        </w:rPr>
        <w:t></w:t>
      </w:r>
      <w:r w:rsidRPr="005857DE">
        <w:rPr>
          <w:rFonts w:ascii="Symbol" w:eastAsia="Symbol" w:hAnsi="Symbol" w:cs="Symbol"/>
          <w:color w:val="000000"/>
          <w:sz w:val="14"/>
          <w:szCs w:val="14"/>
        </w:rPr>
        <w:t></w:t>
      </w:r>
      <w:r w:rsidRPr="005857DE">
        <w:rPr>
          <w:rFonts w:ascii="Symbol" w:eastAsia="Symbol" w:hAnsi="Symbol" w:cs="Symbol"/>
          <w:color w:val="000000"/>
          <w:sz w:val="14"/>
          <w:szCs w:val="14"/>
        </w:rPr>
        <w:t></w:t>
      </w:r>
      <w:r w:rsidRPr="005857DE">
        <w:rPr>
          <w:rFonts w:ascii="Symbol" w:eastAsia="Symbol" w:hAnsi="Symbol" w:cs="Symbol"/>
          <w:color w:val="000000"/>
          <w:sz w:val="14"/>
          <w:szCs w:val="14"/>
        </w:rPr>
        <w:t></w:t>
      </w:r>
    </w:p>
    <w:p w:rsidR="00F60217" w:rsidRPr="00E856DC" w:rsidRDefault="00F60217" w:rsidP="00F60217">
      <w:pPr>
        <w:tabs>
          <w:tab w:val="center" w:pos="6634"/>
        </w:tabs>
        <w:ind w:left="113"/>
        <w:rPr>
          <w:rFonts w:ascii="Arial" w:eastAsia="Symbol" w:hAnsi="Arial" w:cs="Arial"/>
          <w:sz w:val="12"/>
          <w:szCs w:val="12"/>
        </w:rPr>
      </w:pPr>
      <w:r w:rsidRPr="00E856DC">
        <w:rPr>
          <w:rFonts w:ascii="Arial" w:eastAsia="Symbol" w:hAnsi="Arial" w:cs="Arial"/>
          <w:sz w:val="12"/>
          <w:szCs w:val="12"/>
          <w:vertAlign w:val="superscript"/>
        </w:rPr>
        <w:t>1)</w:t>
      </w:r>
      <w:r w:rsidRPr="00E856DC">
        <w:rPr>
          <w:rFonts w:ascii="Arial" w:eastAsia="Symbol" w:hAnsi="Arial" w:cs="Arial"/>
          <w:sz w:val="12"/>
          <w:szCs w:val="12"/>
        </w:rPr>
        <w:t xml:space="preserve"> До 2010 г. – терроризм.</w:t>
      </w:r>
    </w:p>
    <w:p w:rsidR="00F60217" w:rsidRPr="00B9778E" w:rsidRDefault="00F60217" w:rsidP="00F60217">
      <w:pPr>
        <w:tabs>
          <w:tab w:val="center" w:pos="6634"/>
        </w:tabs>
        <w:ind w:left="113"/>
      </w:pPr>
      <w:r w:rsidRPr="00B9778E">
        <w:rPr>
          <w:rFonts w:ascii="Arial" w:eastAsia="Symbol" w:hAnsi="Arial" w:cs="Arial"/>
          <w:sz w:val="12"/>
          <w:szCs w:val="12"/>
          <w:vertAlign w:val="superscript"/>
        </w:rPr>
        <w:t>2)</w:t>
      </w:r>
      <w:r w:rsidRPr="00B9778E">
        <w:rPr>
          <w:rFonts w:ascii="Arial" w:eastAsia="Symbol" w:hAnsi="Arial" w:cs="Arial"/>
          <w:sz w:val="12"/>
          <w:szCs w:val="12"/>
        </w:rPr>
        <w:t xml:space="preserve"> Преступления, предусмотренные ст. 290, 291, 291.1, 291.2 УК РФ; до 2017 г. – преступления, предусмотренные ст. 290, 291 УК РФ; 2017 г. – ст. 290, 291, 291.1 УК РФ.</w:t>
      </w:r>
    </w:p>
    <w:p w:rsidR="00F60217" w:rsidRPr="00B9778E" w:rsidRDefault="00F60217" w:rsidP="00F60217">
      <w:pPr>
        <w:tabs>
          <w:tab w:val="center" w:pos="6634"/>
        </w:tabs>
        <w:spacing w:before="60"/>
        <w:ind w:left="113"/>
        <w:rPr>
          <w:rFonts w:ascii="Arial" w:eastAsia="Symbol" w:hAnsi="Arial" w:cs="Arial"/>
          <w:i/>
          <w:sz w:val="12"/>
          <w:szCs w:val="12"/>
          <w:lang w:val="en-US"/>
        </w:rPr>
      </w:pPr>
      <w:r w:rsidRPr="00B9778E">
        <w:rPr>
          <w:rFonts w:ascii="Arial" w:eastAsia="Symbol" w:hAnsi="Arial" w:cs="Arial"/>
          <w:sz w:val="12"/>
          <w:szCs w:val="12"/>
          <w:vertAlign w:val="superscript"/>
          <w:lang w:val="en-US"/>
        </w:rPr>
        <w:t>1)</w:t>
      </w:r>
      <w:r w:rsidRPr="00B9778E">
        <w:rPr>
          <w:rFonts w:ascii="Arial" w:eastAsia="Symbol" w:hAnsi="Arial" w:cs="Arial"/>
          <w:i/>
          <w:sz w:val="12"/>
          <w:szCs w:val="12"/>
          <w:lang w:val="en-US"/>
        </w:rPr>
        <w:t xml:space="preserve"> Before 2010 – terrorism. </w:t>
      </w:r>
    </w:p>
    <w:p w:rsidR="00F60217" w:rsidRPr="00E856DC" w:rsidRDefault="00F60217" w:rsidP="00F60217">
      <w:pPr>
        <w:tabs>
          <w:tab w:val="center" w:pos="6634"/>
        </w:tabs>
        <w:ind w:left="226" w:hanging="113"/>
        <w:jc w:val="both"/>
        <w:rPr>
          <w:lang w:val="en-US"/>
        </w:rPr>
      </w:pPr>
      <w:r w:rsidRPr="00B9778E">
        <w:rPr>
          <w:rFonts w:ascii="Arial" w:eastAsia="Symbol" w:hAnsi="Arial" w:cs="Arial"/>
          <w:sz w:val="12"/>
          <w:szCs w:val="12"/>
          <w:vertAlign w:val="superscript"/>
          <w:lang w:val="en-US"/>
        </w:rPr>
        <w:t>2)</w:t>
      </w:r>
      <w:r w:rsidRPr="00B9778E">
        <w:rPr>
          <w:rFonts w:ascii="Arial" w:eastAsia="Symbol" w:hAnsi="Arial" w:cs="Arial"/>
          <w:sz w:val="12"/>
          <w:szCs w:val="12"/>
          <w:lang w:val="en-US"/>
        </w:rPr>
        <w:t xml:space="preserve"> </w:t>
      </w:r>
      <w:r w:rsidRPr="00B9778E">
        <w:rPr>
          <w:rFonts w:ascii="Arial" w:eastAsia="Symbol" w:hAnsi="Arial" w:cs="Arial"/>
          <w:i/>
          <w:sz w:val="12"/>
          <w:szCs w:val="12"/>
          <w:lang w:val="en-GB"/>
        </w:rPr>
        <w:t xml:space="preserve">Crimes under articles </w:t>
      </w:r>
      <w:r w:rsidRPr="00B9778E">
        <w:rPr>
          <w:rFonts w:ascii="Arial" w:eastAsia="Symbol" w:hAnsi="Arial" w:cs="Arial"/>
          <w:i/>
          <w:sz w:val="12"/>
          <w:szCs w:val="12"/>
          <w:lang w:val="en-US"/>
        </w:rPr>
        <w:t xml:space="preserve">290, 291, 291.1,  </w:t>
      </w:r>
      <w:r w:rsidRPr="00B9778E">
        <w:rPr>
          <w:rFonts w:ascii="Arial" w:eastAsia="Symbol" w:hAnsi="Arial" w:cs="Arial"/>
          <w:sz w:val="12"/>
          <w:szCs w:val="12"/>
          <w:lang w:val="en-US"/>
        </w:rPr>
        <w:t xml:space="preserve">291.2 </w:t>
      </w:r>
      <w:r w:rsidRPr="00B9778E">
        <w:rPr>
          <w:rFonts w:ascii="Arial" w:eastAsia="Symbol" w:hAnsi="Arial" w:cs="Arial"/>
          <w:i/>
          <w:sz w:val="12"/>
          <w:szCs w:val="12"/>
          <w:lang w:val="en-US"/>
        </w:rPr>
        <w:t xml:space="preserve">of the Criminal Code of the Russian Federation; </w:t>
      </w:r>
      <w:r>
        <w:rPr>
          <w:rFonts w:ascii="Arial" w:eastAsia="Symbol" w:hAnsi="Arial" w:cs="Arial"/>
          <w:i/>
          <w:sz w:val="12"/>
          <w:szCs w:val="12"/>
          <w:lang w:val="en-US"/>
        </w:rPr>
        <w:t xml:space="preserve">before </w:t>
      </w:r>
      <w:r w:rsidRPr="00B9778E">
        <w:rPr>
          <w:rFonts w:ascii="Arial" w:eastAsia="Symbol" w:hAnsi="Arial" w:cs="Arial"/>
          <w:i/>
          <w:sz w:val="12"/>
          <w:szCs w:val="12"/>
          <w:lang w:val="en-US"/>
        </w:rPr>
        <w:t xml:space="preserve">2017 </w:t>
      </w:r>
      <w:r w:rsidRPr="00E856DC">
        <w:rPr>
          <w:rFonts w:ascii="Arial" w:eastAsia="Symbol" w:hAnsi="Arial" w:cs="Arial"/>
          <w:i/>
          <w:sz w:val="12"/>
          <w:szCs w:val="12"/>
          <w:lang w:val="en-US"/>
        </w:rPr>
        <w:t xml:space="preserve">– crimes under articles 290, 291 of the Criminal Code of the Russian </w:t>
      </w:r>
      <w:r>
        <w:rPr>
          <w:rFonts w:ascii="Arial" w:eastAsia="Symbol" w:hAnsi="Arial" w:cs="Arial"/>
          <w:i/>
          <w:sz w:val="12"/>
          <w:szCs w:val="12"/>
          <w:lang w:val="en-US"/>
        </w:rPr>
        <w:br/>
      </w:r>
      <w:r w:rsidRPr="00E856DC">
        <w:rPr>
          <w:rFonts w:ascii="Arial" w:eastAsia="Symbol" w:hAnsi="Arial" w:cs="Arial"/>
          <w:i/>
          <w:sz w:val="12"/>
          <w:szCs w:val="12"/>
          <w:lang w:val="en-US"/>
        </w:rPr>
        <w:t>Federation: 2017</w:t>
      </w:r>
      <w:r>
        <w:rPr>
          <w:rFonts w:ascii="Arial" w:eastAsia="Symbol" w:hAnsi="Arial" w:cs="Arial"/>
          <w:i/>
          <w:sz w:val="12"/>
          <w:szCs w:val="12"/>
          <w:lang w:val="en-US"/>
        </w:rPr>
        <w:t xml:space="preserve"> </w:t>
      </w:r>
      <w:r w:rsidRPr="00E856DC">
        <w:rPr>
          <w:rFonts w:ascii="Arial" w:eastAsia="Symbol" w:hAnsi="Arial" w:cs="Arial"/>
          <w:i/>
          <w:sz w:val="12"/>
          <w:szCs w:val="12"/>
          <w:lang w:val="en-US"/>
        </w:rPr>
        <w:t>– crimes under articles 290, 291, 291.1 of the Criminal Code of the Russian Federation</w:t>
      </w:r>
      <w:r w:rsidRPr="00E856DC">
        <w:rPr>
          <w:rFonts w:ascii="Arial" w:eastAsia="Symbol" w:hAnsi="Arial" w:cs="Arial"/>
          <w:sz w:val="12"/>
          <w:szCs w:val="12"/>
          <w:lang w:val="en-US"/>
        </w:rPr>
        <w:t xml:space="preserve">. </w:t>
      </w:r>
    </w:p>
    <w:p w:rsidR="00F60217" w:rsidRPr="00E856DC" w:rsidRDefault="00F60217" w:rsidP="00F60217">
      <w:pPr>
        <w:tabs>
          <w:tab w:val="center" w:pos="6634"/>
        </w:tabs>
        <w:ind w:left="113"/>
        <w:rPr>
          <w:rFonts w:ascii="Arial" w:eastAsia="Symbol" w:hAnsi="Arial" w:cs="Arial"/>
          <w:i/>
          <w:color w:val="000000"/>
          <w:sz w:val="12"/>
          <w:szCs w:val="12"/>
          <w:lang w:val="en-US"/>
        </w:rPr>
      </w:pPr>
    </w:p>
    <w:p w:rsidR="003A66DC" w:rsidRPr="00F60217" w:rsidRDefault="003A66DC" w:rsidP="002511E1">
      <w:pPr>
        <w:rPr>
          <w:lang w:val="en-US"/>
        </w:rPr>
      </w:pPr>
      <w:bookmarkStart w:id="1" w:name="_GoBack"/>
      <w:bookmarkEnd w:id="1"/>
    </w:p>
    <w:sectPr w:rsidR="003A66DC" w:rsidRPr="00F60217" w:rsidSect="00380EE0">
      <w:pgSz w:w="11906" w:h="16838" w:code="9"/>
      <w:pgMar w:top="1191" w:right="851" w:bottom="1758" w:left="1134" w:header="680" w:footer="1134" w:gutter="0"/>
      <w:pgNumType w:start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2C" w:rsidRDefault="00CC4F2C">
      <w:r>
        <w:separator/>
      </w:r>
    </w:p>
  </w:endnote>
  <w:endnote w:type="continuationSeparator" w:id="0">
    <w:p w:rsidR="00CC4F2C" w:rsidRDefault="00CC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2C" w:rsidRDefault="00CC4F2C">
      <w:r>
        <w:separator/>
      </w:r>
    </w:p>
  </w:footnote>
  <w:footnote w:type="continuationSeparator" w:id="0">
    <w:p w:rsidR="00CC4F2C" w:rsidRDefault="00CC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91"/>
    <w:rsid w:val="00005C29"/>
    <w:rsid w:val="00010437"/>
    <w:rsid w:val="00020A5C"/>
    <w:rsid w:val="00034802"/>
    <w:rsid w:val="00035ACA"/>
    <w:rsid w:val="000363E8"/>
    <w:rsid w:val="00040891"/>
    <w:rsid w:val="00047013"/>
    <w:rsid w:val="0005141D"/>
    <w:rsid w:val="0005777D"/>
    <w:rsid w:val="00063E7F"/>
    <w:rsid w:val="00082B57"/>
    <w:rsid w:val="000A24C3"/>
    <w:rsid w:val="000A5042"/>
    <w:rsid w:val="000C3995"/>
    <w:rsid w:val="000D30C7"/>
    <w:rsid w:val="000D54E9"/>
    <w:rsid w:val="000D79BB"/>
    <w:rsid w:val="000E0744"/>
    <w:rsid w:val="000E5049"/>
    <w:rsid w:val="000F6118"/>
    <w:rsid w:val="00103356"/>
    <w:rsid w:val="001134D6"/>
    <w:rsid w:val="001158A4"/>
    <w:rsid w:val="00117364"/>
    <w:rsid w:val="00117A1A"/>
    <w:rsid w:val="0017190A"/>
    <w:rsid w:val="0017769C"/>
    <w:rsid w:val="001843C2"/>
    <w:rsid w:val="00194DEC"/>
    <w:rsid w:val="001A3765"/>
    <w:rsid w:val="001B7F8F"/>
    <w:rsid w:val="001F2904"/>
    <w:rsid w:val="00200550"/>
    <w:rsid w:val="00200567"/>
    <w:rsid w:val="0020067C"/>
    <w:rsid w:val="00200907"/>
    <w:rsid w:val="00210C19"/>
    <w:rsid w:val="0023175B"/>
    <w:rsid w:val="00232AB5"/>
    <w:rsid w:val="00237EA5"/>
    <w:rsid w:val="00243AD1"/>
    <w:rsid w:val="002511E1"/>
    <w:rsid w:val="00252D05"/>
    <w:rsid w:val="00260DE7"/>
    <w:rsid w:val="00261B77"/>
    <w:rsid w:val="002722B1"/>
    <w:rsid w:val="002863A9"/>
    <w:rsid w:val="0028658B"/>
    <w:rsid w:val="00287B42"/>
    <w:rsid w:val="00297C00"/>
    <w:rsid w:val="002C501F"/>
    <w:rsid w:val="002C703F"/>
    <w:rsid w:val="002D6518"/>
    <w:rsid w:val="002F1CA2"/>
    <w:rsid w:val="002F64BD"/>
    <w:rsid w:val="00306B3A"/>
    <w:rsid w:val="00310307"/>
    <w:rsid w:val="00321C8E"/>
    <w:rsid w:val="00322745"/>
    <w:rsid w:val="00336894"/>
    <w:rsid w:val="0036492F"/>
    <w:rsid w:val="003718E3"/>
    <w:rsid w:val="00374C66"/>
    <w:rsid w:val="00380EE0"/>
    <w:rsid w:val="00390F2A"/>
    <w:rsid w:val="0039293D"/>
    <w:rsid w:val="003A4D0B"/>
    <w:rsid w:val="003A66DC"/>
    <w:rsid w:val="003C5483"/>
    <w:rsid w:val="003C7BF9"/>
    <w:rsid w:val="003D1E4A"/>
    <w:rsid w:val="003E175D"/>
    <w:rsid w:val="003E31DB"/>
    <w:rsid w:val="003E66D7"/>
    <w:rsid w:val="003F0DD7"/>
    <w:rsid w:val="003F6BD6"/>
    <w:rsid w:val="0040013B"/>
    <w:rsid w:val="00400904"/>
    <w:rsid w:val="00402B8F"/>
    <w:rsid w:val="00415B97"/>
    <w:rsid w:val="004211F8"/>
    <w:rsid w:val="004275B4"/>
    <w:rsid w:val="00427990"/>
    <w:rsid w:val="0043183F"/>
    <w:rsid w:val="004712DE"/>
    <w:rsid w:val="00471C5D"/>
    <w:rsid w:val="004748A3"/>
    <w:rsid w:val="0049227A"/>
    <w:rsid w:val="00494228"/>
    <w:rsid w:val="004A7B9B"/>
    <w:rsid w:val="004B3E35"/>
    <w:rsid w:val="004D1D85"/>
    <w:rsid w:val="004F16E2"/>
    <w:rsid w:val="004F5D37"/>
    <w:rsid w:val="00515B76"/>
    <w:rsid w:val="0051648F"/>
    <w:rsid w:val="00521441"/>
    <w:rsid w:val="005422E6"/>
    <w:rsid w:val="005603FB"/>
    <w:rsid w:val="00562E9A"/>
    <w:rsid w:val="00572FA2"/>
    <w:rsid w:val="005857DE"/>
    <w:rsid w:val="00597030"/>
    <w:rsid w:val="005A706B"/>
    <w:rsid w:val="005C0AC5"/>
    <w:rsid w:val="005C5774"/>
    <w:rsid w:val="005D4912"/>
    <w:rsid w:val="005D7649"/>
    <w:rsid w:val="00603C91"/>
    <w:rsid w:val="00627983"/>
    <w:rsid w:val="00635356"/>
    <w:rsid w:val="0064193F"/>
    <w:rsid w:val="00644B12"/>
    <w:rsid w:val="0065463F"/>
    <w:rsid w:val="006728E3"/>
    <w:rsid w:val="00674569"/>
    <w:rsid w:val="006832D1"/>
    <w:rsid w:val="006855BC"/>
    <w:rsid w:val="006A3FC9"/>
    <w:rsid w:val="006A627D"/>
    <w:rsid w:val="006B0A40"/>
    <w:rsid w:val="006B2222"/>
    <w:rsid w:val="00700012"/>
    <w:rsid w:val="00710F06"/>
    <w:rsid w:val="00711EC3"/>
    <w:rsid w:val="007131DC"/>
    <w:rsid w:val="007132B5"/>
    <w:rsid w:val="00716CF0"/>
    <w:rsid w:val="007224C4"/>
    <w:rsid w:val="00724331"/>
    <w:rsid w:val="00727F09"/>
    <w:rsid w:val="00753D38"/>
    <w:rsid w:val="00755159"/>
    <w:rsid w:val="0077238E"/>
    <w:rsid w:val="00794345"/>
    <w:rsid w:val="007A6789"/>
    <w:rsid w:val="007D52B4"/>
    <w:rsid w:val="007E1A86"/>
    <w:rsid w:val="007E2C07"/>
    <w:rsid w:val="007F12E0"/>
    <w:rsid w:val="00824260"/>
    <w:rsid w:val="00840AD6"/>
    <w:rsid w:val="008428FA"/>
    <w:rsid w:val="00874DAD"/>
    <w:rsid w:val="00875B7C"/>
    <w:rsid w:val="00883390"/>
    <w:rsid w:val="00887E9E"/>
    <w:rsid w:val="00891D81"/>
    <w:rsid w:val="00897D78"/>
    <w:rsid w:val="008A2A36"/>
    <w:rsid w:val="008B5A5C"/>
    <w:rsid w:val="008C1583"/>
    <w:rsid w:val="008C2E9E"/>
    <w:rsid w:val="008C4B2F"/>
    <w:rsid w:val="008D193B"/>
    <w:rsid w:val="008D5CA9"/>
    <w:rsid w:val="008F0DB5"/>
    <w:rsid w:val="008F3A74"/>
    <w:rsid w:val="00903B29"/>
    <w:rsid w:val="009052AE"/>
    <w:rsid w:val="00905F06"/>
    <w:rsid w:val="00930CCA"/>
    <w:rsid w:val="0093149D"/>
    <w:rsid w:val="009345A9"/>
    <w:rsid w:val="0094409C"/>
    <w:rsid w:val="00944DFB"/>
    <w:rsid w:val="00967E43"/>
    <w:rsid w:val="0097328D"/>
    <w:rsid w:val="00975DCB"/>
    <w:rsid w:val="00976C03"/>
    <w:rsid w:val="00977226"/>
    <w:rsid w:val="00982D7A"/>
    <w:rsid w:val="00982FD9"/>
    <w:rsid w:val="00990418"/>
    <w:rsid w:val="0099776A"/>
    <w:rsid w:val="009C55B7"/>
    <w:rsid w:val="009D3167"/>
    <w:rsid w:val="009E3201"/>
    <w:rsid w:val="009F52F0"/>
    <w:rsid w:val="009F7AA0"/>
    <w:rsid w:val="00A05C45"/>
    <w:rsid w:val="00A11272"/>
    <w:rsid w:val="00A155A0"/>
    <w:rsid w:val="00A16834"/>
    <w:rsid w:val="00A22025"/>
    <w:rsid w:val="00A25878"/>
    <w:rsid w:val="00A25F18"/>
    <w:rsid w:val="00A63C62"/>
    <w:rsid w:val="00A64CCE"/>
    <w:rsid w:val="00A65BCD"/>
    <w:rsid w:val="00A9549E"/>
    <w:rsid w:val="00AA0732"/>
    <w:rsid w:val="00AB1D90"/>
    <w:rsid w:val="00AB2706"/>
    <w:rsid w:val="00AB63E5"/>
    <w:rsid w:val="00AC1C7C"/>
    <w:rsid w:val="00AC37C9"/>
    <w:rsid w:val="00AD49A0"/>
    <w:rsid w:val="00AE1C36"/>
    <w:rsid w:val="00AE45C7"/>
    <w:rsid w:val="00AE68E1"/>
    <w:rsid w:val="00AE7604"/>
    <w:rsid w:val="00AF22A9"/>
    <w:rsid w:val="00B15A64"/>
    <w:rsid w:val="00B420BB"/>
    <w:rsid w:val="00B44CF1"/>
    <w:rsid w:val="00B77E03"/>
    <w:rsid w:val="00B81A2E"/>
    <w:rsid w:val="00B85B88"/>
    <w:rsid w:val="00B94401"/>
    <w:rsid w:val="00B9778E"/>
    <w:rsid w:val="00BA27EB"/>
    <w:rsid w:val="00BA28E5"/>
    <w:rsid w:val="00BA47DB"/>
    <w:rsid w:val="00BC4ED7"/>
    <w:rsid w:val="00BC52C1"/>
    <w:rsid w:val="00BD41BB"/>
    <w:rsid w:val="00BD5F77"/>
    <w:rsid w:val="00C01909"/>
    <w:rsid w:val="00C0637A"/>
    <w:rsid w:val="00C066DE"/>
    <w:rsid w:val="00C32DFA"/>
    <w:rsid w:val="00C349C7"/>
    <w:rsid w:val="00C373D2"/>
    <w:rsid w:val="00C418B6"/>
    <w:rsid w:val="00C41D20"/>
    <w:rsid w:val="00C46014"/>
    <w:rsid w:val="00C73DBC"/>
    <w:rsid w:val="00C80571"/>
    <w:rsid w:val="00CA3C3B"/>
    <w:rsid w:val="00CA6259"/>
    <w:rsid w:val="00CA6A90"/>
    <w:rsid w:val="00CB13A4"/>
    <w:rsid w:val="00CB73A3"/>
    <w:rsid w:val="00CC4F2C"/>
    <w:rsid w:val="00CC7748"/>
    <w:rsid w:val="00CD0A77"/>
    <w:rsid w:val="00CD5737"/>
    <w:rsid w:val="00D20E9D"/>
    <w:rsid w:val="00D212D7"/>
    <w:rsid w:val="00D6314B"/>
    <w:rsid w:val="00D76088"/>
    <w:rsid w:val="00D93A0D"/>
    <w:rsid w:val="00DA5A9F"/>
    <w:rsid w:val="00DB3048"/>
    <w:rsid w:val="00DB73BA"/>
    <w:rsid w:val="00DC6A25"/>
    <w:rsid w:val="00DD005F"/>
    <w:rsid w:val="00DE7D68"/>
    <w:rsid w:val="00DF267C"/>
    <w:rsid w:val="00DF2D0C"/>
    <w:rsid w:val="00DF315E"/>
    <w:rsid w:val="00E006EB"/>
    <w:rsid w:val="00E04271"/>
    <w:rsid w:val="00E450EE"/>
    <w:rsid w:val="00E545BE"/>
    <w:rsid w:val="00E5562C"/>
    <w:rsid w:val="00E56349"/>
    <w:rsid w:val="00E60CE9"/>
    <w:rsid w:val="00E63C9A"/>
    <w:rsid w:val="00E730E1"/>
    <w:rsid w:val="00E856DC"/>
    <w:rsid w:val="00E9152A"/>
    <w:rsid w:val="00E968D8"/>
    <w:rsid w:val="00EA447C"/>
    <w:rsid w:val="00EB0085"/>
    <w:rsid w:val="00EC0461"/>
    <w:rsid w:val="00ED0B31"/>
    <w:rsid w:val="00ED4AFB"/>
    <w:rsid w:val="00EE343D"/>
    <w:rsid w:val="00EF3C66"/>
    <w:rsid w:val="00F00260"/>
    <w:rsid w:val="00F15FDC"/>
    <w:rsid w:val="00F21487"/>
    <w:rsid w:val="00F25D63"/>
    <w:rsid w:val="00F513E4"/>
    <w:rsid w:val="00F60217"/>
    <w:rsid w:val="00F74EEA"/>
    <w:rsid w:val="00F82FA4"/>
    <w:rsid w:val="00F8645A"/>
    <w:rsid w:val="00FA024D"/>
    <w:rsid w:val="00FB2552"/>
    <w:rsid w:val="00FB5159"/>
    <w:rsid w:val="00FB6E6C"/>
    <w:rsid w:val="00FC407D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8FA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40" w:lineRule="exact"/>
      <w:ind w:left="113" w:firstLine="284"/>
      <w:jc w:val="both"/>
      <w:outlineLvl w:val="1"/>
    </w:pPr>
    <w:rPr>
      <w:rFonts w:ascii="Arial" w:hAnsi="Arial" w:cs="Arial"/>
      <w:b/>
      <w:sz w:val="1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00" w:lineRule="exact"/>
      <w:ind w:firstLine="284"/>
      <w:jc w:val="center"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50" w:line="160" w:lineRule="exact"/>
      <w:jc w:val="center"/>
      <w:outlineLvl w:val="3"/>
    </w:pPr>
    <w:rPr>
      <w:rFonts w:ascii="Arial" w:hAnsi="Arial" w:cs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sz w:val="8"/>
    </w:rPr>
  </w:style>
  <w:style w:type="character" w:customStyle="1" w:styleId="WW8Num8z0">
    <w:name w:val="WW8Num8z0"/>
    <w:rPr>
      <w:rFonts w:ascii="Arial" w:hAnsi="Arial" w:cs="Arial" w:hint="default"/>
      <w:b/>
      <w:i w:val="0"/>
      <w:sz w:val="16"/>
      <w:u w:val="none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hps">
    <w:name w:val="hps"/>
    <w:basedOn w:val="10"/>
  </w:style>
  <w:style w:type="character" w:customStyle="1" w:styleId="shorttext">
    <w:name w:val="short_text"/>
    <w:basedOn w:val="10"/>
  </w:style>
  <w:style w:type="character" w:customStyle="1" w:styleId="hpsalt-edited">
    <w:name w:val="hps alt-edited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"/>
    <w:pPr>
      <w:ind w:left="283" w:hanging="283"/>
    </w:p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8">
    <w:name w:val="Body Text Indent"/>
    <w:basedOn w:val="a"/>
    <w:pPr>
      <w:ind w:firstLine="284"/>
      <w:jc w:val="both"/>
    </w:pPr>
    <w:rPr>
      <w:rFonts w:ascii="Arial" w:hAnsi="Arial" w:cs="Arial"/>
      <w:sz w:val="16"/>
      <w:szCs w:val="20"/>
    </w:rPr>
  </w:style>
  <w:style w:type="paragraph" w:customStyle="1" w:styleId="a9">
    <w:name w:val="боковик"/>
    <w:basedOn w:val="a"/>
    <w:pPr>
      <w:jc w:val="both"/>
    </w:pPr>
    <w:rPr>
      <w:rFonts w:ascii="Arial" w:hAnsi="Arial" w:cs="Arial"/>
      <w:sz w:val="16"/>
      <w:szCs w:val="20"/>
    </w:rPr>
  </w:style>
  <w:style w:type="paragraph" w:customStyle="1" w:styleId="30">
    <w:name w:val="боковик3"/>
    <w:basedOn w:val="a9"/>
    <w:pPr>
      <w:spacing w:before="72"/>
      <w:jc w:val="center"/>
    </w:pPr>
    <w:rPr>
      <w:rFonts w:ascii="JournalRub" w:hAnsi="JournalRub" w:cs="JournalRub"/>
      <w:b/>
      <w:sz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line="240" w:lineRule="exact"/>
      <w:ind w:left="113"/>
      <w:jc w:val="both"/>
    </w:pPr>
    <w:rPr>
      <w:rFonts w:ascii="Arial" w:hAnsi="Arial" w:cs="Arial"/>
      <w:sz w:val="16"/>
    </w:rPr>
  </w:style>
  <w:style w:type="paragraph" w:customStyle="1" w:styleId="31">
    <w:name w:val="Основной текст с отступом 31"/>
    <w:basedOn w:val="a"/>
    <w:pPr>
      <w:tabs>
        <w:tab w:val="center" w:pos="6634"/>
      </w:tabs>
      <w:spacing w:line="240" w:lineRule="exact"/>
      <w:ind w:left="113" w:firstLine="284"/>
      <w:jc w:val="both"/>
    </w:pPr>
    <w:rPr>
      <w:rFonts w:ascii="Arial" w:hAnsi="Arial" w:cs="Arial"/>
      <w:sz w:val="16"/>
    </w:rPr>
  </w:style>
  <w:style w:type="paragraph" w:customStyle="1" w:styleId="211">
    <w:name w:val="Основной текст 21"/>
    <w:basedOn w:val="a"/>
    <w:pPr>
      <w:spacing w:before="120" w:after="72"/>
    </w:pPr>
    <w:rPr>
      <w:rFonts w:ascii="Arial" w:hAnsi="Arial" w:cs="Arial"/>
      <w:sz w:val="16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c">
    <w:name w:val="Normal (Web)"/>
    <w:basedOn w:val="a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styleId="af0">
    <w:name w:val="Balloon Text"/>
    <w:basedOn w:val="a"/>
    <w:link w:val="af1"/>
    <w:rsid w:val="006B0A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6B0A40"/>
    <w:rPr>
      <w:rFonts w:ascii="Tahoma" w:hAnsi="Tahoma" w:cs="Tahoma"/>
      <w:sz w:val="16"/>
      <w:szCs w:val="16"/>
      <w:lang w:eastAsia="zh-CN"/>
    </w:rPr>
  </w:style>
  <w:style w:type="character" w:customStyle="1" w:styleId="20">
    <w:name w:val="Основной шрифт абзаца2"/>
    <w:rsid w:val="00200550"/>
  </w:style>
  <w:style w:type="character" w:customStyle="1" w:styleId="BalloonTextChar">
    <w:name w:val="Balloon Text Char"/>
    <w:rsid w:val="00200550"/>
    <w:rPr>
      <w:rFonts w:ascii="Tahoma" w:hAnsi="Tahoma" w:cs="Tahoma"/>
      <w:sz w:val="16"/>
      <w:szCs w:val="16"/>
      <w:lang w:eastAsia="zh-CN"/>
    </w:rPr>
  </w:style>
  <w:style w:type="paragraph" w:customStyle="1" w:styleId="22">
    <w:name w:val="Указатель2"/>
    <w:basedOn w:val="a"/>
    <w:rsid w:val="00200550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rsid w:val="00200550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Обычный (веб)1"/>
    <w:basedOn w:val="a"/>
    <w:rsid w:val="00200550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4">
    <w:name w:val="Текст выноски1"/>
    <w:basedOn w:val="a"/>
    <w:rsid w:val="00200550"/>
    <w:rPr>
      <w:rFonts w:ascii="Tahoma" w:hAnsi="Tahoma" w:cs="Tahoma"/>
      <w:sz w:val="16"/>
      <w:szCs w:val="16"/>
    </w:rPr>
  </w:style>
  <w:style w:type="paragraph" w:customStyle="1" w:styleId="af2">
    <w:name w:val="Верхний колонтитул слева"/>
    <w:basedOn w:val="a"/>
    <w:rsid w:val="00200550"/>
    <w:pPr>
      <w:suppressLineNumbers/>
      <w:tabs>
        <w:tab w:val="center" w:pos="4960"/>
        <w:tab w:val="right" w:pos="992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8FA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40" w:lineRule="exact"/>
      <w:ind w:left="113" w:firstLine="284"/>
      <w:jc w:val="both"/>
      <w:outlineLvl w:val="1"/>
    </w:pPr>
    <w:rPr>
      <w:rFonts w:ascii="Arial" w:hAnsi="Arial" w:cs="Arial"/>
      <w:b/>
      <w:sz w:val="1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00" w:lineRule="exact"/>
      <w:ind w:firstLine="284"/>
      <w:jc w:val="center"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50" w:line="160" w:lineRule="exact"/>
      <w:jc w:val="center"/>
      <w:outlineLvl w:val="3"/>
    </w:pPr>
    <w:rPr>
      <w:rFonts w:ascii="Arial" w:hAnsi="Arial" w:cs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sz w:val="8"/>
    </w:rPr>
  </w:style>
  <w:style w:type="character" w:customStyle="1" w:styleId="WW8Num8z0">
    <w:name w:val="WW8Num8z0"/>
    <w:rPr>
      <w:rFonts w:ascii="Arial" w:hAnsi="Arial" w:cs="Arial" w:hint="default"/>
      <w:b/>
      <w:i w:val="0"/>
      <w:sz w:val="16"/>
      <w:u w:val="none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hps">
    <w:name w:val="hps"/>
    <w:basedOn w:val="10"/>
  </w:style>
  <w:style w:type="character" w:customStyle="1" w:styleId="shorttext">
    <w:name w:val="short_text"/>
    <w:basedOn w:val="10"/>
  </w:style>
  <w:style w:type="character" w:customStyle="1" w:styleId="hpsalt-edited">
    <w:name w:val="hps alt-edited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"/>
    <w:pPr>
      <w:ind w:left="283" w:hanging="283"/>
    </w:p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8">
    <w:name w:val="Body Text Indent"/>
    <w:basedOn w:val="a"/>
    <w:pPr>
      <w:ind w:firstLine="284"/>
      <w:jc w:val="both"/>
    </w:pPr>
    <w:rPr>
      <w:rFonts w:ascii="Arial" w:hAnsi="Arial" w:cs="Arial"/>
      <w:sz w:val="16"/>
      <w:szCs w:val="20"/>
    </w:rPr>
  </w:style>
  <w:style w:type="paragraph" w:customStyle="1" w:styleId="a9">
    <w:name w:val="боковик"/>
    <w:basedOn w:val="a"/>
    <w:pPr>
      <w:jc w:val="both"/>
    </w:pPr>
    <w:rPr>
      <w:rFonts w:ascii="Arial" w:hAnsi="Arial" w:cs="Arial"/>
      <w:sz w:val="16"/>
      <w:szCs w:val="20"/>
    </w:rPr>
  </w:style>
  <w:style w:type="paragraph" w:customStyle="1" w:styleId="30">
    <w:name w:val="боковик3"/>
    <w:basedOn w:val="a9"/>
    <w:pPr>
      <w:spacing w:before="72"/>
      <w:jc w:val="center"/>
    </w:pPr>
    <w:rPr>
      <w:rFonts w:ascii="JournalRub" w:hAnsi="JournalRub" w:cs="JournalRub"/>
      <w:b/>
      <w:sz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line="240" w:lineRule="exact"/>
      <w:ind w:left="113"/>
      <w:jc w:val="both"/>
    </w:pPr>
    <w:rPr>
      <w:rFonts w:ascii="Arial" w:hAnsi="Arial" w:cs="Arial"/>
      <w:sz w:val="16"/>
    </w:rPr>
  </w:style>
  <w:style w:type="paragraph" w:customStyle="1" w:styleId="31">
    <w:name w:val="Основной текст с отступом 31"/>
    <w:basedOn w:val="a"/>
    <w:pPr>
      <w:tabs>
        <w:tab w:val="center" w:pos="6634"/>
      </w:tabs>
      <w:spacing w:line="240" w:lineRule="exact"/>
      <w:ind w:left="113" w:firstLine="284"/>
      <w:jc w:val="both"/>
    </w:pPr>
    <w:rPr>
      <w:rFonts w:ascii="Arial" w:hAnsi="Arial" w:cs="Arial"/>
      <w:sz w:val="16"/>
    </w:rPr>
  </w:style>
  <w:style w:type="paragraph" w:customStyle="1" w:styleId="211">
    <w:name w:val="Основной текст 21"/>
    <w:basedOn w:val="a"/>
    <w:pPr>
      <w:spacing w:before="120" w:after="72"/>
    </w:pPr>
    <w:rPr>
      <w:rFonts w:ascii="Arial" w:hAnsi="Arial" w:cs="Arial"/>
      <w:sz w:val="16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c">
    <w:name w:val="Normal (Web)"/>
    <w:basedOn w:val="a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styleId="af0">
    <w:name w:val="Balloon Text"/>
    <w:basedOn w:val="a"/>
    <w:link w:val="af1"/>
    <w:rsid w:val="006B0A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6B0A40"/>
    <w:rPr>
      <w:rFonts w:ascii="Tahoma" w:hAnsi="Tahoma" w:cs="Tahoma"/>
      <w:sz w:val="16"/>
      <w:szCs w:val="16"/>
      <w:lang w:eastAsia="zh-CN"/>
    </w:rPr>
  </w:style>
  <w:style w:type="character" w:customStyle="1" w:styleId="20">
    <w:name w:val="Основной шрифт абзаца2"/>
    <w:rsid w:val="00200550"/>
  </w:style>
  <w:style w:type="character" w:customStyle="1" w:styleId="BalloonTextChar">
    <w:name w:val="Balloon Text Char"/>
    <w:rsid w:val="00200550"/>
    <w:rPr>
      <w:rFonts w:ascii="Tahoma" w:hAnsi="Tahoma" w:cs="Tahoma"/>
      <w:sz w:val="16"/>
      <w:szCs w:val="16"/>
      <w:lang w:eastAsia="zh-CN"/>
    </w:rPr>
  </w:style>
  <w:style w:type="paragraph" w:customStyle="1" w:styleId="22">
    <w:name w:val="Указатель2"/>
    <w:basedOn w:val="a"/>
    <w:rsid w:val="00200550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rsid w:val="00200550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Обычный (веб)1"/>
    <w:basedOn w:val="a"/>
    <w:rsid w:val="00200550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4">
    <w:name w:val="Текст выноски1"/>
    <w:basedOn w:val="a"/>
    <w:rsid w:val="00200550"/>
    <w:rPr>
      <w:rFonts w:ascii="Tahoma" w:hAnsi="Tahoma" w:cs="Tahoma"/>
      <w:sz w:val="16"/>
      <w:szCs w:val="16"/>
    </w:rPr>
  </w:style>
  <w:style w:type="paragraph" w:customStyle="1" w:styleId="af2">
    <w:name w:val="Верхний колонтитул слева"/>
    <w:basedOn w:val="a"/>
    <w:rsid w:val="00200550"/>
    <w:pPr>
      <w:suppressLineNumbers/>
      <w:tabs>
        <w:tab w:val="center" w:pos="4960"/>
        <w:tab w:val="right" w:pos="992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Правонарушения</vt:lpstr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Правонарушения</dc:title>
  <dc:creator>GKS</dc:creator>
  <cp:lastModifiedBy>Кравчук Татьяна Георгиевна</cp:lastModifiedBy>
  <cp:revision>2</cp:revision>
  <cp:lastPrinted>2021-01-12T12:37:00Z</cp:lastPrinted>
  <dcterms:created xsi:type="dcterms:W3CDTF">2021-02-25T11:27:00Z</dcterms:created>
  <dcterms:modified xsi:type="dcterms:W3CDTF">2021-02-25T11:27:00Z</dcterms:modified>
</cp:coreProperties>
</file>